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48" w:rsidRPr="009F2148" w:rsidRDefault="009F2148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  <w:bookmarkStart w:id="0" w:name="_Toc527987957"/>
      <w:r w:rsidRPr="009F2148">
        <w:rPr>
          <w:rFonts w:asciiTheme="minorHAnsi" w:hAnsiTheme="minorHAnsi"/>
          <w:b/>
          <w:bCs/>
          <w:sz w:val="28"/>
          <w:szCs w:val="28"/>
        </w:rPr>
        <w:t>ROYAUME DU MAROC</w:t>
      </w:r>
      <w:bookmarkEnd w:id="0"/>
    </w:p>
    <w:p w:rsidR="009F2148" w:rsidRPr="009F2148" w:rsidRDefault="009F2148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  <w:r w:rsidRPr="009F2148">
        <w:rPr>
          <w:rFonts w:asciiTheme="minorHAnsi" w:hAnsiTheme="minorHAnsi"/>
          <w:b/>
          <w:bCs/>
          <w:sz w:val="28"/>
          <w:szCs w:val="28"/>
        </w:rPr>
        <w:t xml:space="preserve"> AGENCE NATIONALE DE LA CONSERVATION FONCIERE</w:t>
      </w:r>
    </w:p>
    <w:p w:rsidR="009F2148" w:rsidRPr="009F2148" w:rsidRDefault="009F2148" w:rsidP="009F2148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9F2148">
        <w:rPr>
          <w:rFonts w:asciiTheme="minorHAnsi" w:hAnsiTheme="minorHAnsi"/>
          <w:b/>
          <w:bCs/>
          <w:sz w:val="28"/>
          <w:szCs w:val="28"/>
        </w:rPr>
        <w:t>DU CADASTRE ET DE LA CARTOGRAPHIE</w:t>
      </w:r>
    </w:p>
    <w:p w:rsidR="009F2148" w:rsidRDefault="009F2148" w:rsidP="009F2148">
      <w:pPr>
        <w:pStyle w:val="Titre5"/>
        <w:rPr>
          <w:rFonts w:asciiTheme="minorHAnsi" w:hAnsiTheme="minorHAnsi"/>
        </w:rPr>
      </w:pPr>
      <w:r w:rsidRPr="00187FDE">
        <w:rPr>
          <w:rFonts w:asciiTheme="minorHAnsi" w:hAnsiTheme="minorHAnsi"/>
        </w:rPr>
        <w:t xml:space="preserve">           </w:t>
      </w:r>
    </w:p>
    <w:p w:rsidR="009F2148" w:rsidRPr="00187FDE" w:rsidRDefault="009F2148" w:rsidP="009F2148">
      <w:pPr>
        <w:pStyle w:val="Titre5"/>
        <w:rPr>
          <w:rFonts w:asciiTheme="minorHAnsi" w:hAnsiTheme="minorHAnsi"/>
          <w:color w:val="000000"/>
        </w:rPr>
      </w:pPr>
      <w:r w:rsidRPr="00187FDE">
        <w:rPr>
          <w:rFonts w:asciiTheme="minorHAnsi" w:hAnsiTheme="minorHAnsi"/>
        </w:rPr>
        <w:t>CONSERVATION FONCIERE</w:t>
      </w:r>
      <w:r>
        <w:rPr>
          <w:rFonts w:asciiTheme="minorHAnsi" w:hAnsiTheme="minorHAnsi"/>
        </w:rPr>
        <w:t xml:space="preserve"> : </w:t>
      </w:r>
      <w:r w:rsidRPr="00187FDE">
        <w:rPr>
          <w:rFonts w:asciiTheme="minorHAnsi" w:hAnsiTheme="minorHAnsi"/>
        </w:rPr>
        <w:t xml:space="preserve">  </w:t>
      </w:r>
      <w:r w:rsidRPr="00187FDE">
        <w:rPr>
          <w:rFonts w:asciiTheme="minorHAnsi" w:hAnsiTheme="minorHAnsi"/>
          <w:color w:val="000000"/>
        </w:rPr>
        <w:t xml:space="preserve">  </w:t>
      </w:r>
      <w:r>
        <w:rPr>
          <w:rFonts w:asciiTheme="minorHAnsi" w:hAnsiTheme="minorHAnsi"/>
          <w:color w:val="000000"/>
        </w:rPr>
        <w:t>TEMARA</w:t>
      </w:r>
    </w:p>
    <w:p w:rsidR="009F2148" w:rsidRPr="009F1094" w:rsidRDefault="009F2148" w:rsidP="009F2148">
      <w:pPr>
        <w:pStyle w:val="Titre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Theme="minorHAnsi" w:hAnsiTheme="minorHAnsi"/>
          <w:b w:val="0"/>
          <w:bCs w:val="0"/>
          <w:sz w:val="28"/>
        </w:rPr>
      </w:pPr>
      <w:r w:rsidRPr="009F1094">
        <w:rPr>
          <w:rFonts w:asciiTheme="minorHAnsi" w:hAnsiTheme="minorHAnsi"/>
          <w:sz w:val="28"/>
        </w:rPr>
        <w:t>PROCES VERBAL DESCRIPTIF DE DIVISION</w:t>
      </w:r>
    </w:p>
    <w:p w:rsidR="009F2148" w:rsidRPr="00187FDE" w:rsidRDefault="009F2148" w:rsidP="009F2148">
      <w:pPr>
        <w:rPr>
          <w:rFonts w:asciiTheme="minorHAnsi" w:hAnsiTheme="minorHAnsi"/>
          <w:szCs w:val="28"/>
        </w:rPr>
      </w:pPr>
      <w:r w:rsidRPr="00187FDE">
        <w:rPr>
          <w:rFonts w:asciiTheme="minorHAnsi" w:hAnsiTheme="minorHAnsi"/>
          <w:szCs w:val="28"/>
        </w:rPr>
        <w:t xml:space="preserve">           </w:t>
      </w:r>
    </w:p>
    <w:p w:rsidR="009F2148" w:rsidRPr="00BC3B51" w:rsidRDefault="009F2148" w:rsidP="009F2148">
      <w:pPr>
        <w:jc w:val="center"/>
        <w:rPr>
          <w:rFonts w:asciiTheme="majorBidi" w:hAnsiTheme="majorBidi" w:cstheme="majorBidi"/>
          <w:szCs w:val="28"/>
        </w:rPr>
      </w:pPr>
      <w:r w:rsidRPr="00BC3B51">
        <w:rPr>
          <w:rFonts w:asciiTheme="majorBidi" w:hAnsiTheme="majorBidi" w:cstheme="majorBidi"/>
          <w:szCs w:val="28"/>
        </w:rPr>
        <w:t>Concernant,</w:t>
      </w:r>
    </w:p>
    <w:p w:rsidR="009F2148" w:rsidRPr="00BC3B51" w:rsidRDefault="009F2148" w:rsidP="009F2148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La propriété dite : Yasmine</w:t>
      </w:r>
    </w:p>
    <w:p w:rsidR="009F2148" w:rsidRPr="00BC3B51" w:rsidRDefault="009F2148" w:rsidP="009F2148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Titre Foncier N°   : 0000/00</w:t>
      </w:r>
    </w:p>
    <w:p w:rsidR="009F2148" w:rsidRPr="00BC3B51" w:rsidRDefault="009F2148" w:rsidP="009F2148">
      <w:pPr>
        <w:jc w:val="center"/>
        <w:rPr>
          <w:rFonts w:asciiTheme="majorBidi" w:hAnsiTheme="majorBidi" w:cstheme="majorBidi"/>
          <w:szCs w:val="28"/>
        </w:rPr>
      </w:pPr>
      <w:r w:rsidRPr="00BC3B51">
        <w:rPr>
          <w:rFonts w:asciiTheme="majorBidi" w:hAnsiTheme="majorBidi" w:cstheme="majorBidi"/>
          <w:szCs w:val="28"/>
        </w:rPr>
        <w:t>Située à</w:t>
      </w:r>
    </w:p>
    <w:p w:rsidR="009F2148" w:rsidRPr="00BC3B51" w:rsidRDefault="009F2148" w:rsidP="009F2148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Préfecture            :</w:t>
      </w:r>
      <w:r w:rsidRPr="00BC3B51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BC3B51">
        <w:rPr>
          <w:rFonts w:asciiTheme="majorBidi" w:hAnsiTheme="majorBidi" w:cstheme="majorBidi"/>
          <w:color w:val="000000"/>
        </w:rPr>
        <w:t>Skhirate-Témara</w:t>
      </w:r>
      <w:proofErr w:type="spellEnd"/>
      <w:r w:rsidRPr="00BC3B51">
        <w:rPr>
          <w:rFonts w:asciiTheme="majorBidi" w:hAnsiTheme="majorBidi" w:cstheme="majorBidi"/>
        </w:rPr>
        <w:t xml:space="preserve">                           </w:t>
      </w:r>
    </w:p>
    <w:p w:rsidR="009F2148" w:rsidRPr="00BC3B51" w:rsidRDefault="009F2148" w:rsidP="003E293E">
      <w:pPr>
        <w:rPr>
          <w:rFonts w:asciiTheme="majorBidi" w:hAnsiTheme="majorBidi" w:cstheme="majorBidi"/>
          <w:color w:val="000000"/>
        </w:rPr>
      </w:pPr>
      <w:r w:rsidRPr="00BC3B51">
        <w:rPr>
          <w:rFonts w:asciiTheme="majorBidi" w:hAnsiTheme="majorBidi" w:cstheme="majorBidi"/>
        </w:rPr>
        <w:t xml:space="preserve">Ville                       : </w:t>
      </w:r>
      <w:proofErr w:type="spellStart"/>
      <w:r w:rsidRPr="00BC3B51">
        <w:rPr>
          <w:rFonts w:asciiTheme="majorBidi" w:hAnsiTheme="majorBidi" w:cstheme="majorBidi"/>
        </w:rPr>
        <w:t>Témara</w:t>
      </w:r>
      <w:proofErr w:type="spellEnd"/>
      <w:r w:rsidRPr="00BC3B51">
        <w:rPr>
          <w:rFonts w:asciiTheme="majorBidi" w:hAnsiTheme="majorBidi" w:cstheme="majorBidi"/>
        </w:rPr>
        <w:t xml:space="preserve">                </w:t>
      </w:r>
    </w:p>
    <w:p w:rsidR="009F2148" w:rsidRPr="00BC3B51" w:rsidRDefault="009F2148" w:rsidP="009F2148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Lotissement         : Yasmine</w:t>
      </w:r>
    </w:p>
    <w:p w:rsidR="009F2148" w:rsidRPr="00BC3B51" w:rsidRDefault="009F2148" w:rsidP="009F2148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  </w:t>
      </w:r>
    </w:p>
    <w:p w:rsidR="009F2148" w:rsidRPr="00BC3B51" w:rsidRDefault="009F2148" w:rsidP="00BC3B51">
      <w:pPr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L’an deux mille </w:t>
      </w:r>
      <w:r w:rsidRPr="00BC3B51">
        <w:rPr>
          <w:rFonts w:asciiTheme="majorBidi" w:hAnsiTheme="majorBidi" w:cstheme="majorBidi"/>
          <w:b/>
          <w:bCs/>
        </w:rPr>
        <w:t>dix-huit</w:t>
      </w:r>
      <w:r w:rsidRPr="00BC3B51">
        <w:rPr>
          <w:rFonts w:asciiTheme="majorBidi" w:hAnsiTheme="majorBidi" w:cstheme="majorBidi"/>
        </w:rPr>
        <w:t xml:space="preserve">, Le </w:t>
      </w:r>
      <w:r w:rsidRPr="00BC3B51">
        <w:rPr>
          <w:rFonts w:asciiTheme="majorBidi" w:hAnsiTheme="majorBidi" w:cstheme="majorBidi"/>
          <w:b/>
          <w:bCs/>
        </w:rPr>
        <w:t>premier Novembre</w:t>
      </w:r>
      <w:r w:rsidRPr="00BC3B51">
        <w:rPr>
          <w:rFonts w:asciiTheme="majorBidi" w:hAnsiTheme="majorBidi" w:cstheme="majorBidi"/>
        </w:rPr>
        <w:t xml:space="preserve">, à </w:t>
      </w:r>
      <w:r w:rsidR="00841E0E" w:rsidRPr="00BC3B51">
        <w:rPr>
          <w:rFonts w:asciiTheme="majorBidi" w:hAnsiTheme="majorBidi" w:cstheme="majorBidi"/>
          <w:b/>
          <w:bCs/>
        </w:rPr>
        <w:t>Dix</w:t>
      </w:r>
      <w:r w:rsidRPr="00BC3B51">
        <w:rPr>
          <w:rFonts w:asciiTheme="majorBidi" w:hAnsiTheme="majorBidi" w:cstheme="majorBidi"/>
        </w:rPr>
        <w:t xml:space="preserve"> heures </w:t>
      </w:r>
      <w:r w:rsidR="00841E0E" w:rsidRPr="00BC3B51">
        <w:rPr>
          <w:rFonts w:asciiTheme="majorBidi" w:hAnsiTheme="majorBidi" w:cstheme="majorBidi"/>
          <w:b/>
          <w:bCs/>
        </w:rPr>
        <w:t>Trente</w:t>
      </w:r>
      <w:r w:rsidR="00841E0E" w:rsidRPr="00BC3B51">
        <w:rPr>
          <w:rFonts w:asciiTheme="majorBidi" w:hAnsiTheme="majorBidi" w:cstheme="majorBidi"/>
        </w:rPr>
        <w:t xml:space="preserve"> </w:t>
      </w:r>
      <w:r w:rsidRPr="00BC3B51">
        <w:rPr>
          <w:rFonts w:asciiTheme="majorBidi" w:hAnsiTheme="majorBidi" w:cstheme="majorBidi"/>
        </w:rPr>
        <w:t>minutes.</w:t>
      </w:r>
    </w:p>
    <w:p w:rsidR="009F2148" w:rsidRPr="00BC3B51" w:rsidRDefault="009F2148" w:rsidP="009F2148">
      <w:pPr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Nous soussignés, </w:t>
      </w:r>
      <w:r w:rsidRPr="00BC3B51">
        <w:rPr>
          <w:rFonts w:asciiTheme="majorBidi" w:hAnsiTheme="majorBidi" w:cstheme="majorBidi"/>
          <w:b/>
          <w:bCs/>
        </w:rPr>
        <w:t>Mr</w:t>
      </w:r>
      <w:r w:rsidRPr="00BC3B51">
        <w:rPr>
          <w:rFonts w:asciiTheme="majorBidi" w:hAnsiTheme="majorBidi" w:cstheme="majorBidi"/>
        </w:rPr>
        <w:t xml:space="preserve"> ………………………………………….. Ingénieur Géomètre Topographe</w:t>
      </w:r>
    </w:p>
    <w:p w:rsidR="009F2148" w:rsidRPr="00BC3B51" w:rsidRDefault="009F2148" w:rsidP="009F2148">
      <w:pPr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Inscrit au tableau de l’Ordre des Ingénieurs Géomètres Topographes (Secteur Privé).</w:t>
      </w:r>
    </w:p>
    <w:p w:rsidR="009F2148" w:rsidRPr="00BC3B51" w:rsidRDefault="009F2148" w:rsidP="009F2148">
      <w:pPr>
        <w:jc w:val="both"/>
        <w:rPr>
          <w:rFonts w:asciiTheme="majorBidi" w:hAnsiTheme="majorBidi" w:cstheme="majorBidi"/>
        </w:rPr>
      </w:pPr>
    </w:p>
    <w:p w:rsidR="00161DC8" w:rsidRDefault="00161DC8" w:rsidP="00161DC8">
      <w:pPr>
        <w:numPr>
          <w:ilvl w:val="0"/>
          <w:numId w:val="2"/>
        </w:numPr>
        <w:spacing w:before="120" w:after="1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En application de l’article 17 du décret N° 2.13.18 du 16 Ramadan 1435 (14/07/2014) publiée au B.O N°6277 du 30 Ramadan 1435 (28/07/2014).</w:t>
      </w:r>
    </w:p>
    <w:p w:rsidR="009F2148" w:rsidRPr="00BC3B51" w:rsidRDefault="009F2148" w:rsidP="00A62469">
      <w:pPr>
        <w:numPr>
          <w:ilvl w:val="0"/>
          <w:numId w:val="2"/>
        </w:numPr>
        <w:spacing w:before="120" w:after="120"/>
        <w:ind w:left="714" w:hanging="357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Vu (1)</w:t>
      </w:r>
      <w:r w:rsidRPr="00BC3B51">
        <w:rPr>
          <w:rFonts w:asciiTheme="majorBidi" w:hAnsiTheme="majorBidi" w:cstheme="majorBidi"/>
          <w:b/>
          <w:bCs/>
        </w:rPr>
        <w:t xml:space="preserve"> </w:t>
      </w:r>
      <w:r w:rsidRPr="00BC3B51">
        <w:rPr>
          <w:rFonts w:asciiTheme="majorBidi" w:hAnsiTheme="majorBidi" w:cstheme="majorBidi"/>
        </w:rPr>
        <w:t>------------------</w:t>
      </w:r>
      <w:r w:rsidR="00A62469" w:rsidRPr="00BC3B51">
        <w:rPr>
          <w:rFonts w:asciiTheme="majorBidi" w:hAnsiTheme="majorBidi" w:cstheme="majorBidi"/>
        </w:rPr>
        <w:t>---------------------</w:t>
      </w:r>
      <w:r w:rsidR="00A62469" w:rsidRPr="00BC3B51">
        <w:rPr>
          <w:rFonts w:asciiTheme="majorBidi" w:hAnsiTheme="majorBidi" w:cstheme="majorBidi"/>
          <w:b/>
          <w:bCs/>
        </w:rPr>
        <w:t>Les plans et le règlement</w:t>
      </w:r>
      <w:r w:rsidR="00A62469" w:rsidRPr="00BC3B51">
        <w:rPr>
          <w:rFonts w:asciiTheme="majorBidi" w:hAnsiTheme="majorBidi" w:cstheme="majorBidi"/>
        </w:rPr>
        <w:t>---------------------------------------</w:t>
      </w:r>
    </w:p>
    <w:p w:rsidR="009F2148" w:rsidRPr="00BC3B51" w:rsidRDefault="009F2148" w:rsidP="009F2148">
      <w:pPr>
        <w:numPr>
          <w:ilvl w:val="0"/>
          <w:numId w:val="2"/>
        </w:numPr>
        <w:spacing w:before="120" w:after="120"/>
        <w:ind w:left="714" w:hanging="357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Portant (2) -----------------------------------------</w:t>
      </w:r>
      <w:r w:rsidRPr="00BC3B51">
        <w:rPr>
          <w:rFonts w:asciiTheme="majorBidi" w:hAnsiTheme="majorBidi" w:cstheme="majorBidi"/>
          <w:b/>
          <w:bCs/>
        </w:rPr>
        <w:t xml:space="preserve">Copropriété </w:t>
      </w:r>
      <w:r w:rsidR="00A62469" w:rsidRPr="00BC3B51">
        <w:rPr>
          <w:rFonts w:asciiTheme="majorBidi" w:hAnsiTheme="majorBidi" w:cstheme="majorBidi"/>
        </w:rPr>
        <w:t>-----------------------------------------------</w:t>
      </w:r>
    </w:p>
    <w:p w:rsidR="009F2148" w:rsidRPr="00BC3B51" w:rsidRDefault="009F2148" w:rsidP="009F2148">
      <w:pPr>
        <w:numPr>
          <w:ilvl w:val="0"/>
          <w:numId w:val="2"/>
        </w:numPr>
        <w:spacing w:before="120" w:after="120"/>
        <w:ind w:left="714" w:hanging="357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Attendu Mr. (3) ------------------------------------ : Les intéressés ayant été dûment prévenus de l’heure et du jour des opérations</w:t>
      </w:r>
      <w:r w:rsidR="00F64B28">
        <w:rPr>
          <w:rFonts w:asciiTheme="majorBidi" w:hAnsiTheme="majorBidi" w:cstheme="majorBidi"/>
        </w:rPr>
        <w:t>.</w:t>
      </w:r>
    </w:p>
    <w:p w:rsidR="009F2148" w:rsidRPr="00BC3B51" w:rsidRDefault="009F2148" w:rsidP="009F2148">
      <w:pPr>
        <w:jc w:val="both"/>
        <w:rPr>
          <w:rFonts w:asciiTheme="majorBidi" w:hAnsiTheme="majorBidi" w:cstheme="majorBidi"/>
        </w:rPr>
      </w:pPr>
    </w:p>
    <w:p w:rsidR="009F2148" w:rsidRPr="00BC3B51" w:rsidRDefault="009F2148" w:rsidP="009F2148">
      <w:pPr>
        <w:spacing w:before="120" w:after="120"/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Nous nous sommes transporté</w:t>
      </w:r>
      <w:bookmarkStart w:id="1" w:name="_GoBack"/>
      <w:bookmarkEnd w:id="1"/>
      <w:r w:rsidRPr="00BC3B51">
        <w:rPr>
          <w:rFonts w:asciiTheme="majorBidi" w:hAnsiTheme="majorBidi" w:cstheme="majorBidi"/>
        </w:rPr>
        <w:t>s à la propriété et y avons trouvé :</w:t>
      </w:r>
    </w:p>
    <w:p w:rsidR="009F2148" w:rsidRPr="00BC3B51" w:rsidRDefault="009F2148" w:rsidP="009F2148">
      <w:pPr>
        <w:tabs>
          <w:tab w:val="left" w:pos="5371"/>
        </w:tabs>
        <w:spacing w:before="120" w:after="120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MM. (4): M</w:t>
      </w:r>
      <w:r w:rsidRPr="00BC3B51">
        <w:rPr>
          <w:rFonts w:asciiTheme="majorBidi" w:hAnsiTheme="majorBidi" w:cstheme="majorBidi"/>
          <w:vertAlign w:val="superscript"/>
        </w:rPr>
        <w:t>r</w:t>
      </w:r>
      <w:r w:rsidRPr="00BC3B51">
        <w:rPr>
          <w:rFonts w:asciiTheme="majorBidi" w:hAnsiTheme="majorBidi" w:cstheme="majorBidi"/>
        </w:rPr>
        <w:t xml:space="preserve"> ------------------------------------------C.I.N N° : ----------------  valable jusqu’au  --/--/20--         </w:t>
      </w:r>
    </w:p>
    <w:p w:rsidR="009F2148" w:rsidRPr="00BC3B51" w:rsidRDefault="009F2148" w:rsidP="009F2148">
      <w:pPr>
        <w:tabs>
          <w:tab w:val="left" w:pos="5436"/>
        </w:tabs>
        <w:spacing w:before="120" w:after="120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Qualité :   propriétaire / copropriétaire / gérant de la société etc.                                                     </w:t>
      </w:r>
    </w:p>
    <w:p w:rsidR="009F2148" w:rsidRPr="00BC3B51" w:rsidRDefault="009F2148" w:rsidP="009F2148">
      <w:pPr>
        <w:spacing w:before="120" w:after="120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Demeurant : ----------------------------------------------------------------------------------Adresse sur la CIN.</w:t>
      </w:r>
    </w:p>
    <w:p w:rsidR="009F2148" w:rsidRPr="00BC3B51" w:rsidRDefault="009F2148" w:rsidP="0078308D">
      <w:pPr>
        <w:pStyle w:val="Titre2"/>
        <w:jc w:val="center"/>
        <w:rPr>
          <w:rFonts w:asciiTheme="majorBidi" w:hAnsiTheme="majorBidi" w:cstheme="majorBidi"/>
          <w:sz w:val="22"/>
        </w:rPr>
      </w:pPr>
    </w:p>
    <w:p w:rsidR="009F2148" w:rsidRPr="00BC3B51" w:rsidRDefault="009F2148" w:rsidP="0078308D">
      <w:pPr>
        <w:pStyle w:val="Titre2"/>
        <w:jc w:val="center"/>
        <w:rPr>
          <w:rFonts w:asciiTheme="majorBidi" w:hAnsiTheme="majorBidi" w:cstheme="majorBidi"/>
          <w:sz w:val="22"/>
        </w:rPr>
      </w:pPr>
    </w:p>
    <w:p w:rsidR="009F2148" w:rsidRPr="00BC3B51" w:rsidRDefault="009F2148" w:rsidP="0078308D">
      <w:pPr>
        <w:pStyle w:val="Titre2"/>
        <w:jc w:val="center"/>
        <w:rPr>
          <w:rFonts w:asciiTheme="majorBidi" w:hAnsiTheme="majorBidi" w:cstheme="majorBidi"/>
          <w:sz w:val="22"/>
        </w:rPr>
      </w:pPr>
    </w:p>
    <w:p w:rsidR="009F2148" w:rsidRPr="00BC3B51" w:rsidRDefault="009F2148" w:rsidP="0078308D">
      <w:pPr>
        <w:pStyle w:val="Titre2"/>
        <w:jc w:val="center"/>
        <w:rPr>
          <w:rFonts w:asciiTheme="majorBidi" w:hAnsiTheme="majorBidi" w:cstheme="majorBidi"/>
          <w:sz w:val="22"/>
        </w:rPr>
      </w:pPr>
    </w:p>
    <w:p w:rsidR="00BC3B51" w:rsidRPr="00BC3B51" w:rsidRDefault="00BC3B51" w:rsidP="00BC3B51">
      <w:pPr>
        <w:rPr>
          <w:rFonts w:asciiTheme="majorBidi" w:hAnsiTheme="majorBidi" w:cstheme="majorBidi"/>
        </w:rPr>
      </w:pPr>
    </w:p>
    <w:p w:rsidR="00BC3B51" w:rsidRPr="00BC3B51" w:rsidRDefault="00BC3B51" w:rsidP="00BC3B51">
      <w:pPr>
        <w:rPr>
          <w:rFonts w:asciiTheme="majorBidi" w:hAnsiTheme="majorBidi" w:cstheme="majorBidi"/>
        </w:rPr>
      </w:pPr>
    </w:p>
    <w:p w:rsidR="00BC3B51" w:rsidRPr="00BC3B51" w:rsidRDefault="00BC3B51" w:rsidP="00BC3B51">
      <w:pPr>
        <w:rPr>
          <w:rFonts w:asciiTheme="majorBidi" w:hAnsiTheme="majorBidi" w:cstheme="majorBidi"/>
        </w:rPr>
      </w:pPr>
    </w:p>
    <w:p w:rsidR="00BC3B51" w:rsidRPr="00BC3B51" w:rsidRDefault="00BC3B51" w:rsidP="00BC3B51">
      <w:pPr>
        <w:rPr>
          <w:rFonts w:asciiTheme="majorBidi" w:hAnsiTheme="majorBidi" w:cstheme="majorBidi"/>
        </w:rPr>
      </w:pPr>
    </w:p>
    <w:p w:rsidR="00BC3B51" w:rsidRPr="00BC3B51" w:rsidRDefault="00BC3B51" w:rsidP="00BC3B51">
      <w:pPr>
        <w:rPr>
          <w:rFonts w:asciiTheme="majorBidi" w:hAnsiTheme="majorBidi" w:cstheme="majorBidi"/>
        </w:rPr>
      </w:pPr>
    </w:p>
    <w:p w:rsidR="00BC3B51" w:rsidRPr="00BC3B51" w:rsidRDefault="00BC3B51" w:rsidP="00BC3B51">
      <w:pPr>
        <w:rPr>
          <w:rFonts w:asciiTheme="majorBidi" w:hAnsiTheme="majorBidi" w:cstheme="majorBidi"/>
        </w:rPr>
      </w:pPr>
    </w:p>
    <w:p w:rsidR="009F2148" w:rsidRPr="00BC3B51" w:rsidRDefault="009F2148" w:rsidP="0078308D">
      <w:pPr>
        <w:pStyle w:val="Titre2"/>
        <w:jc w:val="center"/>
        <w:rPr>
          <w:rFonts w:asciiTheme="majorBidi" w:hAnsiTheme="majorBidi" w:cstheme="majorBidi"/>
          <w:sz w:val="22"/>
        </w:rPr>
      </w:pPr>
    </w:p>
    <w:p w:rsidR="009F2148" w:rsidRPr="00BC3B51" w:rsidRDefault="009F2148" w:rsidP="0078308D">
      <w:pPr>
        <w:pStyle w:val="Titre2"/>
        <w:jc w:val="center"/>
        <w:rPr>
          <w:rFonts w:asciiTheme="majorBidi" w:hAnsiTheme="majorBidi" w:cstheme="majorBidi"/>
          <w:sz w:val="22"/>
        </w:rPr>
      </w:pPr>
    </w:p>
    <w:p w:rsidR="009F2148" w:rsidRPr="00BC3B51" w:rsidRDefault="009F2148" w:rsidP="0078308D">
      <w:pPr>
        <w:pStyle w:val="Titre2"/>
        <w:jc w:val="center"/>
        <w:rPr>
          <w:rFonts w:asciiTheme="majorBidi" w:hAnsiTheme="majorBidi" w:cstheme="majorBidi"/>
          <w:sz w:val="22"/>
        </w:rPr>
      </w:pPr>
    </w:p>
    <w:p w:rsidR="00BC3B51" w:rsidRDefault="00BC3B51" w:rsidP="00BC3B51">
      <w:pPr>
        <w:rPr>
          <w:rFonts w:asciiTheme="majorBidi" w:hAnsiTheme="majorBidi" w:cstheme="majorBidi"/>
        </w:rPr>
      </w:pPr>
    </w:p>
    <w:p w:rsidR="00BC3B51" w:rsidRPr="00BC3B51" w:rsidRDefault="00BC3B51" w:rsidP="00BC3B51">
      <w:pPr>
        <w:rPr>
          <w:rFonts w:asciiTheme="majorBidi" w:hAnsiTheme="majorBidi" w:cstheme="majorBidi"/>
        </w:rPr>
      </w:pPr>
    </w:p>
    <w:p w:rsidR="00BC3B51" w:rsidRDefault="00BC3B51" w:rsidP="00BC3B51">
      <w:pPr>
        <w:rPr>
          <w:rFonts w:asciiTheme="majorBidi" w:hAnsiTheme="majorBidi" w:cstheme="majorBidi"/>
        </w:rPr>
      </w:pPr>
    </w:p>
    <w:p w:rsidR="00BC3B51" w:rsidRPr="00BC3B51" w:rsidRDefault="00BC3B51" w:rsidP="00BC3B51">
      <w:pPr>
        <w:rPr>
          <w:rFonts w:asciiTheme="majorBidi" w:hAnsiTheme="majorBidi" w:cstheme="majorBidi"/>
        </w:rPr>
      </w:pPr>
    </w:p>
    <w:p w:rsidR="00EF6801" w:rsidRPr="00BC3B51" w:rsidRDefault="00EF6801" w:rsidP="00AF750B">
      <w:pPr>
        <w:rPr>
          <w:rFonts w:asciiTheme="majorBidi" w:hAnsiTheme="majorBidi" w:cstheme="majorBidi"/>
          <w:sz w:val="16"/>
          <w:szCs w:val="16"/>
        </w:rPr>
      </w:pPr>
    </w:p>
    <w:p w:rsidR="00E0193E" w:rsidRPr="00BC3B51" w:rsidRDefault="00E0193E" w:rsidP="00AF750B">
      <w:pPr>
        <w:rPr>
          <w:rFonts w:asciiTheme="majorBidi" w:hAnsiTheme="majorBidi" w:cstheme="majorBidi"/>
          <w:sz w:val="16"/>
          <w:szCs w:val="16"/>
        </w:rPr>
      </w:pPr>
    </w:p>
    <w:p w:rsidR="00002AEF" w:rsidRPr="00BC3B51" w:rsidRDefault="00002AEF" w:rsidP="00002AEF">
      <w:pPr>
        <w:ind w:left="708"/>
        <w:rPr>
          <w:rFonts w:asciiTheme="majorBidi" w:hAnsiTheme="majorBidi" w:cstheme="majorBidi"/>
          <w:sz w:val="20"/>
          <w:szCs w:val="20"/>
        </w:rPr>
      </w:pPr>
      <w:r w:rsidRPr="00BC3B51">
        <w:rPr>
          <w:rFonts w:asciiTheme="majorBidi" w:hAnsiTheme="majorBidi" w:cstheme="majorBidi"/>
          <w:sz w:val="20"/>
          <w:szCs w:val="20"/>
        </w:rPr>
        <w:t>(1)</w:t>
      </w:r>
      <w:r w:rsidRPr="00BC3B51">
        <w:rPr>
          <w:rFonts w:asciiTheme="majorBidi" w:hAnsiTheme="majorBidi" w:cstheme="majorBidi"/>
          <w:color w:val="1F497D" w:themeColor="text2"/>
          <w:sz w:val="20"/>
          <w:szCs w:val="20"/>
        </w:rPr>
        <w:t xml:space="preserve"> </w:t>
      </w:r>
      <w:r w:rsidRPr="00BC3B51">
        <w:rPr>
          <w:rFonts w:asciiTheme="majorBidi" w:hAnsiTheme="majorBidi" w:cstheme="majorBidi"/>
          <w:sz w:val="20"/>
          <w:szCs w:val="20"/>
        </w:rPr>
        <w:t>Mentionner demande, acte, document, réquisitions, etc...  Justifiant l’opération avec sa nature et sa date.</w:t>
      </w:r>
    </w:p>
    <w:p w:rsidR="00002AEF" w:rsidRPr="00BC3B51" w:rsidRDefault="00002AEF" w:rsidP="00002AEF">
      <w:pPr>
        <w:ind w:left="708"/>
        <w:rPr>
          <w:rFonts w:asciiTheme="majorBidi" w:hAnsiTheme="majorBidi" w:cstheme="majorBidi"/>
          <w:sz w:val="20"/>
          <w:szCs w:val="20"/>
        </w:rPr>
      </w:pPr>
      <w:r w:rsidRPr="00BC3B51">
        <w:rPr>
          <w:rFonts w:asciiTheme="majorBidi" w:hAnsiTheme="majorBidi" w:cstheme="majorBidi"/>
          <w:sz w:val="20"/>
          <w:szCs w:val="20"/>
        </w:rPr>
        <w:t>(2) Indiquer sommairement l’opération à entreprendre.</w:t>
      </w:r>
    </w:p>
    <w:p w:rsidR="00002AEF" w:rsidRPr="00BC3B51" w:rsidRDefault="00002AEF" w:rsidP="00002AEF">
      <w:pPr>
        <w:ind w:left="708"/>
        <w:rPr>
          <w:rFonts w:asciiTheme="majorBidi" w:hAnsiTheme="majorBidi" w:cstheme="majorBidi"/>
          <w:sz w:val="20"/>
          <w:szCs w:val="20"/>
        </w:rPr>
      </w:pPr>
      <w:r w:rsidRPr="00BC3B51">
        <w:rPr>
          <w:rFonts w:asciiTheme="majorBidi" w:hAnsiTheme="majorBidi" w:cstheme="majorBidi"/>
          <w:sz w:val="20"/>
          <w:szCs w:val="20"/>
        </w:rPr>
        <w:t>(3) Mentionner les noms des parties convoquées le cas échéant.</w:t>
      </w:r>
    </w:p>
    <w:p w:rsidR="00002AEF" w:rsidRPr="00BC3B51" w:rsidRDefault="00002AEF" w:rsidP="00002AEF">
      <w:pPr>
        <w:ind w:left="708"/>
        <w:rPr>
          <w:rFonts w:asciiTheme="majorBidi" w:hAnsiTheme="majorBidi" w:cstheme="majorBidi"/>
          <w:color w:val="1F497D" w:themeColor="text2"/>
          <w:sz w:val="20"/>
          <w:szCs w:val="20"/>
        </w:rPr>
      </w:pPr>
      <w:r w:rsidRPr="00BC3B51">
        <w:rPr>
          <w:rFonts w:asciiTheme="majorBidi" w:hAnsiTheme="majorBidi" w:cstheme="majorBidi"/>
          <w:sz w:val="20"/>
          <w:szCs w:val="20"/>
        </w:rPr>
        <w:t>(4) Noms, prénoms, qualité et domicile des assistants</w:t>
      </w:r>
      <w:r w:rsidRPr="00BC3B51">
        <w:rPr>
          <w:rFonts w:asciiTheme="majorBidi" w:hAnsiTheme="majorBidi" w:cstheme="majorBidi"/>
          <w:color w:val="1F497D" w:themeColor="text2"/>
          <w:sz w:val="20"/>
          <w:szCs w:val="20"/>
        </w:rPr>
        <w:t>.</w:t>
      </w:r>
    </w:p>
    <w:p w:rsidR="00876CB8" w:rsidRPr="00EC0E76" w:rsidRDefault="00876CB8" w:rsidP="00FE5E05">
      <w:pPr>
        <w:rPr>
          <w:rFonts w:asciiTheme="majorBidi" w:hAnsiTheme="majorBidi" w:cstheme="majorBidi"/>
        </w:rPr>
      </w:pPr>
      <w:r w:rsidRPr="00E0193E">
        <w:rPr>
          <w:rFonts w:asciiTheme="majorBidi" w:hAnsiTheme="majorBidi" w:cstheme="majorBidi"/>
          <w:sz w:val="16"/>
          <w:szCs w:val="19"/>
        </w:rPr>
        <w:br w:type="page"/>
      </w:r>
      <w:r w:rsidRPr="004E3161">
        <w:rPr>
          <w:rFonts w:asciiTheme="majorBidi" w:hAnsiTheme="majorBidi" w:cstheme="majorBidi"/>
          <w:iCs/>
        </w:rPr>
        <w:lastRenderedPageBreak/>
        <w:t xml:space="preserve">Après avoir reconnu la consistance générale de l'immeuble à diviser qui comprend une construction </w:t>
      </w:r>
      <w:r w:rsidR="004E3161" w:rsidRPr="004E3161">
        <w:rPr>
          <w:rFonts w:asciiTheme="majorBidi" w:hAnsiTheme="majorBidi" w:cstheme="majorBidi"/>
          <w:iCs/>
        </w:rPr>
        <w:t>c</w:t>
      </w:r>
      <w:r w:rsidRPr="004E3161">
        <w:rPr>
          <w:rFonts w:asciiTheme="majorBidi" w:hAnsiTheme="majorBidi" w:cstheme="majorBidi"/>
          <w:iCs/>
        </w:rPr>
        <w:t xml:space="preserve">omposée d'un Sous-sol, un Rez-de-chaussée, une Mezzanine, </w:t>
      </w:r>
      <w:r w:rsidR="00FE5E05">
        <w:rPr>
          <w:rFonts w:asciiTheme="majorBidi" w:hAnsiTheme="majorBidi" w:cstheme="majorBidi"/>
          <w:iCs/>
        </w:rPr>
        <w:t>2</w:t>
      </w:r>
      <w:r w:rsidRPr="004E3161">
        <w:rPr>
          <w:rFonts w:asciiTheme="majorBidi" w:hAnsiTheme="majorBidi" w:cstheme="majorBidi"/>
          <w:iCs/>
        </w:rPr>
        <w:t xml:space="preserve"> Etages et une Terrasse, </w:t>
      </w:r>
      <w:r w:rsidRPr="0048269C">
        <w:rPr>
          <w:rFonts w:asciiTheme="majorBidi" w:hAnsiTheme="majorBidi" w:cstheme="majorBidi"/>
          <w:iCs/>
        </w:rPr>
        <w:t xml:space="preserve">d’une hauteur </w:t>
      </w:r>
      <w:r w:rsidR="0048269C" w:rsidRPr="0048269C">
        <w:rPr>
          <w:rFonts w:asciiTheme="majorBidi" w:hAnsiTheme="majorBidi" w:cstheme="majorBidi"/>
          <w:iCs/>
        </w:rPr>
        <w:t xml:space="preserve">totale </w:t>
      </w:r>
      <w:r w:rsidRPr="0048269C">
        <w:rPr>
          <w:rFonts w:asciiTheme="majorBidi" w:hAnsiTheme="majorBidi" w:cstheme="majorBidi"/>
          <w:iCs/>
        </w:rPr>
        <w:t>de 1</w:t>
      </w:r>
      <w:r w:rsidR="00FE5E05">
        <w:rPr>
          <w:rFonts w:asciiTheme="majorBidi" w:hAnsiTheme="majorBidi" w:cstheme="majorBidi"/>
          <w:iCs/>
        </w:rPr>
        <w:t>1</w:t>
      </w:r>
      <w:r w:rsidRPr="0048269C">
        <w:rPr>
          <w:rFonts w:asciiTheme="majorBidi" w:hAnsiTheme="majorBidi" w:cstheme="majorBidi"/>
          <w:iCs/>
        </w:rPr>
        <w:t>.</w:t>
      </w:r>
      <w:r w:rsidR="00FE5E05">
        <w:rPr>
          <w:rFonts w:asciiTheme="majorBidi" w:hAnsiTheme="majorBidi" w:cstheme="majorBidi"/>
          <w:iCs/>
        </w:rPr>
        <w:t>2</w:t>
      </w:r>
      <w:r w:rsidRPr="0048269C">
        <w:rPr>
          <w:rFonts w:asciiTheme="majorBidi" w:hAnsiTheme="majorBidi" w:cstheme="majorBidi"/>
          <w:iCs/>
        </w:rPr>
        <w:t xml:space="preserve">0m au-dessus du niveau </w:t>
      </w:r>
      <w:r w:rsidR="004E3161" w:rsidRPr="0048269C">
        <w:rPr>
          <w:rFonts w:asciiTheme="majorBidi" w:hAnsiTheme="majorBidi" w:cstheme="majorBidi"/>
          <w:iCs/>
        </w:rPr>
        <w:t>du trottoir</w:t>
      </w:r>
      <w:r w:rsidRPr="004E3161">
        <w:rPr>
          <w:rFonts w:asciiTheme="majorBidi" w:hAnsiTheme="majorBidi" w:cstheme="majorBidi"/>
          <w:iCs/>
        </w:rPr>
        <w:t>, l</w:t>
      </w:r>
      <w:r w:rsidR="0048269C">
        <w:rPr>
          <w:rFonts w:asciiTheme="majorBidi" w:hAnsiTheme="majorBidi" w:cstheme="majorBidi"/>
          <w:iCs/>
        </w:rPr>
        <w:t>’immeuble</w:t>
      </w:r>
      <w:r w:rsidRPr="004E3161">
        <w:rPr>
          <w:rFonts w:asciiTheme="majorBidi" w:hAnsiTheme="majorBidi" w:cstheme="majorBidi"/>
          <w:iCs/>
        </w:rPr>
        <w:t xml:space="preserve"> est édifié sur la totalité de la propriété dite «Yasmine», objet du </w:t>
      </w:r>
      <w:r w:rsidR="004E3161" w:rsidRPr="004E3161">
        <w:rPr>
          <w:rFonts w:asciiTheme="majorBidi" w:hAnsiTheme="majorBidi" w:cstheme="majorBidi"/>
          <w:iCs/>
        </w:rPr>
        <w:t>T</w:t>
      </w:r>
      <w:r w:rsidRPr="004E3161">
        <w:rPr>
          <w:rFonts w:asciiTheme="majorBidi" w:hAnsiTheme="majorBidi" w:cstheme="majorBidi"/>
          <w:iCs/>
        </w:rPr>
        <w:t xml:space="preserve">itre </w:t>
      </w:r>
      <w:r w:rsidR="004E3161" w:rsidRPr="004E3161">
        <w:rPr>
          <w:rFonts w:asciiTheme="majorBidi" w:hAnsiTheme="majorBidi" w:cstheme="majorBidi"/>
          <w:iCs/>
        </w:rPr>
        <w:t>F</w:t>
      </w:r>
      <w:r w:rsidRPr="004E3161">
        <w:rPr>
          <w:rFonts w:asciiTheme="majorBidi" w:hAnsiTheme="majorBidi" w:cstheme="majorBidi"/>
          <w:iCs/>
        </w:rPr>
        <w:t>oncier 0000/00</w:t>
      </w:r>
      <w:r w:rsidR="00FE5E05">
        <w:rPr>
          <w:rFonts w:asciiTheme="majorBidi" w:hAnsiTheme="majorBidi" w:cstheme="majorBidi"/>
          <w:iCs/>
        </w:rPr>
        <w:t xml:space="preserve"> </w:t>
      </w:r>
      <w:r w:rsidRPr="004E3161">
        <w:rPr>
          <w:rFonts w:asciiTheme="majorBidi" w:hAnsiTheme="majorBidi" w:cstheme="majorBidi"/>
          <w:iCs/>
        </w:rPr>
        <w:t>d’une surface de 201m², ainsi qu’il est indiqué au plan de mise en concordance.</w:t>
      </w:r>
    </w:p>
    <w:p w:rsidR="00876CB8" w:rsidRPr="004E3161" w:rsidRDefault="00876CB8" w:rsidP="00876CB8">
      <w:pPr>
        <w:tabs>
          <w:tab w:val="left" w:pos="-720"/>
        </w:tabs>
        <w:rPr>
          <w:rFonts w:asciiTheme="majorBidi" w:hAnsiTheme="majorBidi" w:cstheme="majorBidi"/>
        </w:rPr>
      </w:pPr>
    </w:p>
    <w:p w:rsidR="00876CB8" w:rsidRPr="004E3161" w:rsidRDefault="00876CB8" w:rsidP="003E13ED">
      <w:pPr>
        <w:rPr>
          <w:rFonts w:asciiTheme="majorBidi" w:hAnsiTheme="majorBidi" w:cstheme="majorBidi"/>
        </w:rPr>
      </w:pPr>
      <w:r w:rsidRPr="004E3161">
        <w:rPr>
          <w:rFonts w:asciiTheme="majorBidi" w:hAnsiTheme="majorBidi" w:cstheme="majorBidi"/>
        </w:rPr>
        <w:t xml:space="preserve">Avons procédé à la division dudit immeuble </w:t>
      </w:r>
      <w:r w:rsidRPr="00383688">
        <w:rPr>
          <w:rFonts w:asciiTheme="majorBidi" w:hAnsiTheme="majorBidi" w:cstheme="majorBidi"/>
        </w:rPr>
        <w:t xml:space="preserve">qui est divisé en </w:t>
      </w:r>
      <w:r w:rsidR="00FE5E05">
        <w:rPr>
          <w:rFonts w:asciiTheme="majorBidi" w:hAnsiTheme="majorBidi" w:cstheme="majorBidi"/>
          <w:b/>
        </w:rPr>
        <w:t>1</w:t>
      </w:r>
      <w:r w:rsidR="003E13ED">
        <w:rPr>
          <w:rFonts w:asciiTheme="majorBidi" w:hAnsiTheme="majorBidi" w:cstheme="majorBidi"/>
          <w:b/>
        </w:rPr>
        <w:t>1</w:t>
      </w:r>
      <w:r w:rsidRPr="00383688">
        <w:rPr>
          <w:rFonts w:asciiTheme="majorBidi" w:hAnsiTheme="majorBidi" w:cstheme="majorBidi"/>
          <w:b/>
        </w:rPr>
        <w:t xml:space="preserve"> Parties : </w:t>
      </w:r>
      <w:r w:rsidR="003E13ED">
        <w:rPr>
          <w:rFonts w:asciiTheme="majorBidi" w:hAnsiTheme="majorBidi" w:cstheme="majorBidi"/>
        </w:rPr>
        <w:t>6</w:t>
      </w:r>
      <w:r w:rsidRPr="00383688">
        <w:rPr>
          <w:rFonts w:asciiTheme="majorBidi" w:hAnsiTheme="majorBidi" w:cstheme="majorBidi"/>
        </w:rPr>
        <w:t xml:space="preserve"> Parties Privatives (Dont </w:t>
      </w:r>
      <w:r w:rsidR="003E13ED">
        <w:rPr>
          <w:rFonts w:asciiTheme="majorBidi" w:hAnsiTheme="majorBidi" w:cstheme="majorBidi"/>
        </w:rPr>
        <w:t>2</w:t>
      </w:r>
      <w:r w:rsidRPr="00383688">
        <w:rPr>
          <w:rFonts w:asciiTheme="majorBidi" w:hAnsiTheme="majorBidi" w:cstheme="majorBidi"/>
        </w:rPr>
        <w:t xml:space="preserve"> PP liées) et </w:t>
      </w:r>
      <w:r w:rsidR="003E13ED">
        <w:rPr>
          <w:rFonts w:asciiTheme="majorBidi" w:hAnsiTheme="majorBidi" w:cstheme="majorBidi"/>
        </w:rPr>
        <w:t>5</w:t>
      </w:r>
      <w:r w:rsidRPr="00383688">
        <w:rPr>
          <w:rFonts w:asciiTheme="majorBidi" w:hAnsiTheme="majorBidi" w:cstheme="majorBidi"/>
        </w:rPr>
        <w:t xml:space="preserve"> Parties communes </w:t>
      </w:r>
      <w:r w:rsidRPr="004E3161">
        <w:rPr>
          <w:rFonts w:asciiTheme="majorBidi" w:hAnsiTheme="majorBidi" w:cstheme="majorBidi"/>
        </w:rPr>
        <w:t>de la façon suivante :</w:t>
      </w:r>
      <w:r w:rsidRPr="004E3161">
        <w:rPr>
          <w:rFonts w:asciiTheme="majorBidi" w:hAnsiTheme="majorBidi" w:cstheme="majorBidi"/>
        </w:rPr>
        <w:br/>
      </w:r>
    </w:p>
    <w:tbl>
      <w:tblPr>
        <w:tblStyle w:val="Grilledutableau"/>
        <w:tblW w:w="5000" w:type="pct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990"/>
      </w:tblGrid>
      <w:tr w:rsidR="00876CB8" w:rsidRPr="00E0193E" w:rsidTr="00EC0E76">
        <w:tc>
          <w:tcPr>
            <w:tcW w:w="2310" w:type="pct"/>
            <w:shd w:val="clear" w:color="auto" w:fill="D9D9D9" w:themeFill="background1" w:themeFillShade="D9"/>
          </w:tcPr>
          <w:p w:rsidR="00876CB8" w:rsidRPr="00E0193E" w:rsidRDefault="00876CB8" w:rsidP="00B4092B">
            <w:pPr>
              <w:jc w:val="center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thick"/>
              </w:rPr>
              <w:t>Sous-sol</w:t>
            </w:r>
          </w:p>
        </w:tc>
      </w:tr>
    </w:tbl>
    <w:p w:rsidR="00876CB8" w:rsidRPr="00E0193E" w:rsidRDefault="00876CB8" w:rsidP="00876CB8">
      <w:pPr>
        <w:rPr>
          <w:rFonts w:asciiTheme="majorBidi" w:hAnsiTheme="majorBidi" w:cstheme="majorBidi"/>
        </w:rPr>
      </w:pPr>
    </w:p>
    <w:tbl>
      <w:tblPr>
        <w:tblStyle w:val="Grilledutableau"/>
        <w:tblW w:w="11068" w:type="dxa"/>
        <w:jc w:val="center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068"/>
      </w:tblGrid>
      <w:tr w:rsidR="00876CB8" w:rsidRPr="00E0193E" w:rsidTr="00876CB8">
        <w:trPr>
          <w:jc w:val="center"/>
        </w:trPr>
        <w:tc>
          <w:tcPr>
            <w:tcW w:w="11068" w:type="dxa"/>
          </w:tcPr>
          <w:p w:rsidR="00876CB8" w:rsidRDefault="00876CB8" w:rsidP="00B4092B">
            <w:pPr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hAnsiTheme="majorBidi" w:cstheme="majorBidi"/>
              </w:rPr>
              <w:t xml:space="preserve">Le Sous-sol couvrant une surface de </w:t>
            </w:r>
            <w:r w:rsidRPr="00E0193E">
              <w:rPr>
                <w:rFonts w:asciiTheme="majorBidi" w:hAnsiTheme="majorBidi" w:cstheme="majorBidi"/>
                <w:b/>
              </w:rPr>
              <w:t>201m²</w:t>
            </w:r>
            <w:r w:rsidRPr="00E0193E">
              <w:rPr>
                <w:rFonts w:asciiTheme="majorBidi" w:hAnsiTheme="majorBidi" w:cstheme="majorBidi"/>
              </w:rPr>
              <w:t xml:space="preserve">, compris entre la côte </w:t>
            </w:r>
            <w:r w:rsidRPr="00E0193E">
              <w:rPr>
                <w:rFonts w:asciiTheme="majorBidi" w:hAnsiTheme="majorBidi" w:cstheme="majorBidi"/>
                <w:b/>
              </w:rPr>
              <w:t>-2.60m</w:t>
            </w:r>
            <w:r w:rsidRPr="00E0193E">
              <w:rPr>
                <w:rFonts w:asciiTheme="majorBidi" w:hAnsiTheme="majorBidi" w:cstheme="majorBidi"/>
              </w:rPr>
              <w:t xml:space="preserve"> et la côte </w:t>
            </w:r>
            <w:r w:rsidRPr="00E0193E">
              <w:rPr>
                <w:rFonts w:asciiTheme="majorBidi" w:hAnsiTheme="majorBidi" w:cstheme="majorBidi"/>
                <w:b/>
              </w:rPr>
              <w:t xml:space="preserve">0.00m </w:t>
            </w:r>
            <w:r w:rsidRPr="00E0193E">
              <w:rPr>
                <w:rFonts w:asciiTheme="majorBidi" w:hAnsiTheme="majorBidi" w:cstheme="majorBidi"/>
              </w:rPr>
              <w:t xml:space="preserve">d’une hauteur intérieure de </w:t>
            </w:r>
            <w:r w:rsidRPr="00E0193E">
              <w:rPr>
                <w:rFonts w:asciiTheme="majorBidi" w:hAnsiTheme="majorBidi" w:cstheme="majorBidi"/>
                <w:b/>
              </w:rPr>
              <w:t>2.60m</w:t>
            </w:r>
            <w:r w:rsidRPr="00E0193E">
              <w:rPr>
                <w:rFonts w:asciiTheme="majorBidi" w:hAnsiTheme="majorBidi" w:cstheme="majorBidi"/>
              </w:rPr>
              <w:t>. Il est divisé en 4 parties dont 2 privatives et 2 communes détaillées comme suit :</w:t>
            </w:r>
          </w:p>
          <w:p w:rsidR="00DD06BB" w:rsidRPr="00E0193E" w:rsidRDefault="00DD06BB" w:rsidP="00B4092B">
            <w:pPr>
              <w:rPr>
                <w:rFonts w:asciiTheme="majorBidi" w:hAnsiTheme="majorBidi" w:cstheme="majorBidi"/>
              </w:rPr>
            </w:pP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</w:tcPr>
          <w:p w:rsidR="00876CB8" w:rsidRPr="00E0193E" w:rsidRDefault="00876CB8" w:rsidP="00962081">
            <w:pPr>
              <w:jc w:val="both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single"/>
              </w:rPr>
              <w:t>PARTIE PRIVATIVE N° 1A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962081" w:rsidRPr="00962081">
              <w:rPr>
                <w:rFonts w:asciiTheme="majorBidi" w:eastAsia="Times New Roman" w:hAnsiTheme="majorBidi" w:cstheme="majorBidi"/>
              </w:rPr>
              <w:t xml:space="preserve">Une réserve à usage commercial de </w:t>
            </w:r>
            <w:r w:rsidR="00962081" w:rsidRPr="00962081">
              <w:rPr>
                <w:rFonts w:asciiTheme="majorBidi" w:eastAsia="Times New Roman" w:hAnsiTheme="majorBidi" w:cstheme="majorBidi"/>
                <w:b/>
                <w:bCs/>
              </w:rPr>
              <w:t>95m</w:t>
            </w:r>
            <w:r w:rsidR="00962081" w:rsidRPr="00962081">
              <w:rPr>
                <w:rFonts w:asciiTheme="majorBidi" w:eastAsia="Times New Roman" w:hAnsiTheme="majorBidi" w:cstheme="majorBidi"/>
              </w:rPr>
              <w:t xml:space="preserve">², liée à la PP1 au Rez-de-chaussée et à la PP1B à la Mezzanine. 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</w:tcPr>
          <w:p w:rsidR="00876CB8" w:rsidRPr="00E0193E" w:rsidRDefault="00876CB8" w:rsidP="00220CEA">
            <w:pPr>
              <w:jc w:val="both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single"/>
              </w:rPr>
              <w:t>PARTIE PRIVATIVE N° 2A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962081" w:rsidRPr="00962081">
              <w:rPr>
                <w:rFonts w:asciiTheme="majorBidi" w:eastAsia="Times New Roman" w:hAnsiTheme="majorBidi" w:cstheme="majorBidi"/>
              </w:rPr>
              <w:t xml:space="preserve">Une réserve à usage commercial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="00220CEA">
              <w:rPr>
                <w:rFonts w:asciiTheme="majorBidi" w:eastAsia="Times New Roman" w:hAnsiTheme="majorBidi" w:cstheme="majorBidi"/>
                <w:b/>
              </w:rPr>
              <w:t>91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 w:rsidRPr="00E0193E">
              <w:rPr>
                <w:rFonts w:asciiTheme="majorBidi" w:eastAsia="Times New Roman" w:hAnsiTheme="majorBidi" w:cstheme="majorBidi"/>
              </w:rPr>
              <w:t>, liée à la PP2 au Rez-de-chaussée et à la PP2B à la Mezzanine.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</w:tcPr>
          <w:p w:rsidR="00876CB8" w:rsidRPr="00E0193E" w:rsidRDefault="00876CB8" w:rsidP="00771A95">
            <w:pPr>
              <w:jc w:val="both"/>
              <w:rPr>
                <w:rFonts w:asciiTheme="majorBidi" w:hAnsiTheme="majorBidi" w:cstheme="majorBidi"/>
              </w:rPr>
            </w:pPr>
            <w:r w:rsidRPr="002D243A">
              <w:rPr>
                <w:rFonts w:asciiTheme="majorBidi" w:eastAsia="Times New Roman" w:hAnsiTheme="majorBidi" w:cstheme="majorBidi"/>
                <w:b/>
                <w:u w:val="single"/>
              </w:rPr>
              <w:t xml:space="preserve">PARTIE COMMUNE N° </w:t>
            </w:r>
            <w:r w:rsidR="00FE5E05" w:rsidRPr="00FE5E05">
              <w:rPr>
                <w:rFonts w:asciiTheme="majorBidi" w:eastAsia="Times New Roman" w:hAnsiTheme="majorBidi" w:cstheme="majorBidi"/>
                <w:b/>
                <w:bCs/>
                <w:u w:val="single"/>
              </w:rPr>
              <w:t>3-3</w:t>
            </w:r>
            <w:r w:rsidR="00FE5E05" w:rsidRPr="00FE5E05">
              <w:rPr>
                <w:rFonts w:asciiTheme="majorBidi" w:eastAsia="Times New Roman" w:hAnsiTheme="majorBidi" w:cstheme="majorBidi"/>
                <w:b/>
                <w:bCs/>
                <w:u w:val="single"/>
                <w:vertAlign w:val="superscript"/>
              </w:rPr>
              <w:t>1</w:t>
            </w:r>
            <w:r w:rsidR="00FE5E05" w:rsidRPr="00FE5E05">
              <w:rPr>
                <w:rFonts w:asciiTheme="majorBidi" w:eastAsia="Times New Roman" w:hAnsiTheme="majorBidi" w:cstheme="majorBidi"/>
                <w:b/>
                <w:bCs/>
                <w:u w:val="single"/>
              </w:rPr>
              <w:t>-3</w:t>
            </w:r>
            <w:r w:rsidR="00FE5E05" w:rsidRPr="00FE5E05">
              <w:rPr>
                <w:rFonts w:asciiTheme="majorBidi" w:eastAsia="Times New Roman" w:hAnsiTheme="majorBidi" w:cstheme="majorBidi"/>
                <w:b/>
                <w:bCs/>
                <w:u w:val="single"/>
                <w:vertAlign w:val="superscript"/>
              </w:rPr>
              <w:t>2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DD06BB">
              <w:rPr>
                <w:rFonts w:asciiTheme="majorBidi" w:eastAsia="Times New Roman" w:hAnsiTheme="majorBidi" w:cstheme="majorBidi"/>
              </w:rPr>
              <w:t>D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es </w:t>
            </w:r>
            <w:r w:rsidR="00DD06BB">
              <w:rPr>
                <w:rFonts w:asciiTheme="majorBidi" w:eastAsia="Times New Roman" w:hAnsiTheme="majorBidi" w:cstheme="majorBidi"/>
              </w:rPr>
              <w:t>m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urs et piliers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1</w:t>
            </w:r>
            <w:r w:rsidR="00876126">
              <w:rPr>
                <w:rFonts w:asciiTheme="majorBidi" w:eastAsia="Times New Roman" w:hAnsiTheme="majorBidi" w:cstheme="majorBidi"/>
                <w:b/>
              </w:rPr>
              <w:t>3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 w:rsidR="00876126">
              <w:rPr>
                <w:rFonts w:asciiTheme="majorBidi" w:eastAsia="Times New Roman" w:hAnsiTheme="majorBidi" w:cstheme="majorBidi"/>
                <w:b/>
              </w:rPr>
              <w:t xml:space="preserve">, </w:t>
            </w:r>
            <w:r w:rsidR="00876126" w:rsidRPr="00FE5E05">
              <w:rPr>
                <w:rFonts w:asciiTheme="majorBidi" w:eastAsia="Times New Roman" w:hAnsiTheme="majorBidi" w:cstheme="majorBidi"/>
                <w:bCs/>
              </w:rPr>
              <w:t>(</w:t>
            </w:r>
            <w:r w:rsidR="00FE5E05" w:rsidRPr="00220CEA">
              <w:rPr>
                <w:rFonts w:asciiTheme="majorBidi" w:eastAsia="Times New Roman" w:hAnsiTheme="majorBidi" w:cstheme="majorBidi"/>
                <w:b/>
                <w:bCs/>
              </w:rPr>
              <w:t>3</w:t>
            </w:r>
            <w:r w:rsidR="00FE5E05" w:rsidRPr="00220CEA">
              <w:rPr>
                <w:rFonts w:asciiTheme="majorBidi" w:eastAsia="Times New Roman" w:hAnsiTheme="majorBidi" w:cstheme="majorBidi"/>
                <w:b/>
                <w:bCs/>
                <w:vertAlign w:val="superscript"/>
              </w:rPr>
              <w:t>1</w:t>
            </w:r>
            <w:r w:rsidR="00771A95">
              <w:rPr>
                <w:rFonts w:asciiTheme="majorBidi" w:eastAsia="Times New Roman" w:hAnsiTheme="majorBidi" w:cstheme="majorBidi"/>
                <w:b/>
                <w:bCs/>
              </w:rPr>
              <w:t>=</w:t>
            </w:r>
            <w:r w:rsidR="00FE5E05">
              <w:rPr>
                <w:rFonts w:asciiTheme="majorBidi" w:eastAsia="Times New Roman" w:hAnsiTheme="majorBidi" w:cstheme="majorBidi"/>
              </w:rPr>
              <w:t xml:space="preserve"> </w:t>
            </w:r>
            <w:r w:rsidR="00876126" w:rsidRPr="00876126">
              <w:rPr>
                <w:rFonts w:asciiTheme="majorBidi" w:eastAsia="Times New Roman" w:hAnsiTheme="majorBidi" w:cstheme="majorBidi"/>
                <w:b/>
              </w:rPr>
              <w:t>1m²</w:t>
            </w:r>
            <w:r w:rsidR="00876126" w:rsidRPr="00876126">
              <w:rPr>
                <w:rFonts w:asciiTheme="majorBidi" w:eastAsia="Times New Roman" w:hAnsiTheme="majorBidi" w:cstheme="majorBidi"/>
              </w:rPr>
              <w:t xml:space="preserve"> d’empiétement sur le Boulevard Med V (L=30m) T.0001/00 et </w:t>
            </w:r>
            <w:r w:rsidR="00FE5E05" w:rsidRPr="00220CEA">
              <w:rPr>
                <w:rFonts w:asciiTheme="majorBidi" w:eastAsia="Times New Roman" w:hAnsiTheme="majorBidi" w:cstheme="majorBidi"/>
                <w:b/>
                <w:bCs/>
              </w:rPr>
              <w:t>3</w:t>
            </w:r>
            <w:r w:rsidR="00FE5E05" w:rsidRPr="00220CEA">
              <w:rPr>
                <w:rFonts w:asciiTheme="majorBidi" w:eastAsia="Times New Roman" w:hAnsiTheme="majorBidi" w:cstheme="majorBidi"/>
                <w:b/>
                <w:bCs/>
                <w:vertAlign w:val="superscript"/>
              </w:rPr>
              <w:t>2</w:t>
            </w:r>
            <w:r w:rsidR="00771A95">
              <w:rPr>
                <w:rFonts w:asciiTheme="majorBidi" w:eastAsia="Times New Roman" w:hAnsiTheme="majorBidi" w:cstheme="majorBidi"/>
                <w:b/>
                <w:bCs/>
              </w:rPr>
              <w:t>=</w:t>
            </w:r>
            <w:r w:rsidR="00FE5E05">
              <w:rPr>
                <w:rFonts w:asciiTheme="majorBidi" w:eastAsia="Times New Roman" w:hAnsiTheme="majorBidi" w:cstheme="majorBidi"/>
              </w:rPr>
              <w:t xml:space="preserve"> </w:t>
            </w:r>
            <w:r w:rsidR="00876126" w:rsidRPr="00876126">
              <w:rPr>
                <w:rFonts w:asciiTheme="majorBidi" w:eastAsia="Times New Roman" w:hAnsiTheme="majorBidi" w:cstheme="majorBidi"/>
                <w:b/>
              </w:rPr>
              <w:t>2m²</w:t>
            </w:r>
            <w:r w:rsidR="00876126" w:rsidRPr="00876126">
              <w:rPr>
                <w:rFonts w:asciiTheme="majorBidi" w:eastAsia="Times New Roman" w:hAnsiTheme="majorBidi" w:cstheme="majorBidi"/>
              </w:rPr>
              <w:t xml:space="preserve"> d’empiétement sur T.0005/00)</w:t>
            </w:r>
            <w:r w:rsidRPr="00876126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</w:tcPr>
          <w:p w:rsidR="00876CB8" w:rsidRPr="00E0193E" w:rsidRDefault="00876CB8" w:rsidP="00A27AEA">
            <w:pPr>
              <w:jc w:val="both"/>
              <w:rPr>
                <w:rFonts w:asciiTheme="majorBidi" w:hAnsiTheme="majorBidi" w:cstheme="majorBidi"/>
              </w:rPr>
            </w:pPr>
            <w:r w:rsidRPr="002D243A">
              <w:rPr>
                <w:rFonts w:asciiTheme="majorBidi" w:eastAsia="Times New Roman" w:hAnsiTheme="majorBidi" w:cstheme="majorBidi"/>
                <w:b/>
                <w:u w:val="single"/>
              </w:rPr>
              <w:t>PARTIE COMMUNE N° 4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DD06BB">
              <w:rPr>
                <w:rFonts w:asciiTheme="majorBidi" w:eastAsia="Times New Roman" w:hAnsiTheme="majorBidi" w:cstheme="majorBidi"/>
              </w:rPr>
              <w:t>U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n </w:t>
            </w:r>
            <w:r w:rsidR="00A27AEA">
              <w:rPr>
                <w:rFonts w:asciiTheme="majorBidi" w:eastAsia="Times New Roman" w:hAnsiTheme="majorBidi" w:cstheme="majorBidi"/>
              </w:rPr>
              <w:t>S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ocle  </w:t>
            </w:r>
            <w:r w:rsidR="00A27AEA">
              <w:rPr>
                <w:rFonts w:asciiTheme="majorBidi" w:eastAsia="Times New Roman" w:hAnsiTheme="majorBidi" w:cstheme="majorBidi"/>
              </w:rPr>
              <w:t>A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scenseur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2m²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</w:tbl>
    <w:p w:rsidR="00876CB8" w:rsidRPr="00E0193E" w:rsidRDefault="00876CB8" w:rsidP="00876CB8">
      <w:pPr>
        <w:rPr>
          <w:rFonts w:asciiTheme="majorBidi" w:hAnsiTheme="majorBidi" w:cstheme="majorBidi"/>
        </w:rPr>
      </w:pPr>
    </w:p>
    <w:tbl>
      <w:tblPr>
        <w:tblStyle w:val="Grilledutableau"/>
        <w:tblW w:w="5000" w:type="pct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990"/>
      </w:tblGrid>
      <w:tr w:rsidR="00876CB8" w:rsidRPr="00E0193E" w:rsidTr="00EC0E76">
        <w:tc>
          <w:tcPr>
            <w:tcW w:w="2310" w:type="pct"/>
            <w:shd w:val="clear" w:color="auto" w:fill="D9D9D9" w:themeFill="background1" w:themeFillShade="D9"/>
          </w:tcPr>
          <w:p w:rsidR="00876CB8" w:rsidRPr="00E0193E" w:rsidRDefault="00876CB8" w:rsidP="00B4092B">
            <w:pPr>
              <w:jc w:val="center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thick"/>
              </w:rPr>
              <w:t>Rez-de-chaussée</w:t>
            </w:r>
          </w:p>
        </w:tc>
      </w:tr>
    </w:tbl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48289E">
      <w:pPr>
        <w:rPr>
          <w:rFonts w:asciiTheme="majorBidi" w:hAnsiTheme="majorBidi" w:cstheme="majorBidi"/>
        </w:rPr>
      </w:pPr>
      <w:r w:rsidRPr="00E0193E">
        <w:rPr>
          <w:rFonts w:asciiTheme="majorBidi" w:hAnsiTheme="majorBidi" w:cstheme="majorBidi"/>
        </w:rPr>
        <w:t xml:space="preserve">Le Rez-de-chaussée couvrant une surface de </w:t>
      </w:r>
      <w:r w:rsidRPr="00E0193E">
        <w:rPr>
          <w:rFonts w:asciiTheme="majorBidi" w:hAnsiTheme="majorBidi" w:cstheme="majorBidi"/>
          <w:b/>
        </w:rPr>
        <w:t>201m²</w:t>
      </w:r>
      <w:r w:rsidRPr="00E0193E">
        <w:rPr>
          <w:rFonts w:asciiTheme="majorBidi" w:hAnsiTheme="majorBidi" w:cstheme="majorBidi"/>
        </w:rPr>
        <w:t xml:space="preserve">, compris entre la côte </w:t>
      </w:r>
      <w:r w:rsidRPr="00E0193E">
        <w:rPr>
          <w:rFonts w:asciiTheme="majorBidi" w:hAnsiTheme="majorBidi" w:cstheme="majorBidi"/>
          <w:b/>
        </w:rPr>
        <w:t>+0.20m</w:t>
      </w:r>
      <w:r w:rsidR="0048289E">
        <w:rPr>
          <w:rFonts w:asciiTheme="majorBidi" w:hAnsiTheme="majorBidi" w:cstheme="majorBidi"/>
        </w:rPr>
        <w:t>et les</w:t>
      </w:r>
      <w:r w:rsidRPr="00E0193E">
        <w:rPr>
          <w:rFonts w:asciiTheme="majorBidi" w:hAnsiTheme="majorBidi" w:cstheme="majorBidi"/>
        </w:rPr>
        <w:t xml:space="preserve"> côtes </w:t>
      </w:r>
      <w:r w:rsidRPr="00E0193E">
        <w:rPr>
          <w:rFonts w:asciiTheme="majorBidi" w:hAnsiTheme="majorBidi" w:cstheme="majorBidi"/>
          <w:b/>
        </w:rPr>
        <w:t>+2.70m</w:t>
      </w:r>
      <w:r w:rsidRPr="00E0193E">
        <w:rPr>
          <w:rFonts w:asciiTheme="majorBidi" w:hAnsiTheme="majorBidi" w:cstheme="majorBidi"/>
        </w:rPr>
        <w:t xml:space="preserve"> et </w:t>
      </w:r>
      <w:r w:rsidRPr="00E0193E">
        <w:rPr>
          <w:rFonts w:asciiTheme="majorBidi" w:hAnsiTheme="majorBidi" w:cstheme="majorBidi"/>
          <w:b/>
        </w:rPr>
        <w:t xml:space="preserve">+4.80m </w:t>
      </w:r>
      <w:r w:rsidRPr="00E0193E">
        <w:rPr>
          <w:rFonts w:asciiTheme="majorBidi" w:hAnsiTheme="majorBidi" w:cstheme="majorBidi"/>
        </w:rPr>
        <w:t xml:space="preserve">des hauteurs respectives de </w:t>
      </w:r>
      <w:r w:rsidRPr="00E0193E">
        <w:rPr>
          <w:rFonts w:asciiTheme="majorBidi" w:hAnsiTheme="majorBidi" w:cstheme="majorBidi"/>
          <w:b/>
        </w:rPr>
        <w:t>2.50m</w:t>
      </w:r>
      <w:r w:rsidRPr="00E0193E">
        <w:rPr>
          <w:rFonts w:asciiTheme="majorBidi" w:hAnsiTheme="majorBidi" w:cstheme="majorBidi"/>
        </w:rPr>
        <w:t xml:space="preserve"> et </w:t>
      </w:r>
      <w:r w:rsidRPr="00E0193E">
        <w:rPr>
          <w:rFonts w:asciiTheme="majorBidi" w:hAnsiTheme="majorBidi" w:cstheme="majorBidi"/>
          <w:b/>
        </w:rPr>
        <w:t>4.60m</w:t>
      </w:r>
      <w:r w:rsidRPr="00E0193E">
        <w:rPr>
          <w:rFonts w:asciiTheme="majorBidi" w:hAnsiTheme="majorBidi" w:cstheme="majorBidi"/>
        </w:rPr>
        <w:t>. Il est divisé en 6 parties dont 2 privatives et 4 communes détaillées comme suit :</w:t>
      </w:r>
    </w:p>
    <w:tbl>
      <w:tblPr>
        <w:tblStyle w:val="Grilledutableau"/>
        <w:tblW w:w="11068" w:type="dxa"/>
        <w:jc w:val="center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0990"/>
        <w:gridCol w:w="78"/>
      </w:tblGrid>
      <w:tr w:rsidR="00876CB8" w:rsidRPr="00E0193E" w:rsidTr="00876CB8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B4092B">
            <w:pPr>
              <w:rPr>
                <w:rFonts w:asciiTheme="majorBidi" w:hAnsiTheme="majorBidi" w:cstheme="majorBidi"/>
              </w:rPr>
            </w:pP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  <w:gridSpan w:val="2"/>
          </w:tcPr>
          <w:p w:rsidR="00876CB8" w:rsidRDefault="00876CB8" w:rsidP="00692FAA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single"/>
              </w:rPr>
              <w:t>PARTIE PRIVATIVE N° 1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DD06BB">
              <w:rPr>
                <w:rFonts w:asciiTheme="majorBidi" w:eastAsia="Times New Roman" w:hAnsiTheme="majorBidi" w:cstheme="majorBidi"/>
              </w:rPr>
              <w:t>U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n commerce </w:t>
            </w:r>
            <w:r w:rsidR="00DD06BB">
              <w:rPr>
                <w:rFonts w:asciiTheme="majorBidi" w:eastAsia="Times New Roman" w:hAnsiTheme="majorBidi" w:cstheme="majorBidi"/>
              </w:rPr>
              <w:t>avec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 W.C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6</w:t>
            </w:r>
            <w:r w:rsidR="00692FAA">
              <w:rPr>
                <w:rFonts w:asciiTheme="majorBidi" w:eastAsia="Times New Roman" w:hAnsiTheme="majorBidi" w:cstheme="majorBidi"/>
                <w:b/>
              </w:rPr>
              <w:t>1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 w:rsidRPr="00E0193E">
              <w:rPr>
                <w:rFonts w:asciiTheme="majorBidi" w:eastAsia="Times New Roman" w:hAnsiTheme="majorBidi" w:cstheme="majorBidi"/>
              </w:rPr>
              <w:t>, possède la PP1A au Sous-sol et la PP1B à la Mezzanine.</w:t>
            </w:r>
          </w:p>
          <w:p w:rsidR="00692FAA" w:rsidRPr="00E0193E" w:rsidRDefault="00692FAA" w:rsidP="00692FAA">
            <w:pPr>
              <w:jc w:val="both"/>
              <w:rPr>
                <w:rFonts w:asciiTheme="majorBidi" w:hAnsiTheme="majorBidi" w:cstheme="majorBidi"/>
              </w:rPr>
            </w:pPr>
            <w:r w:rsidRPr="00692FAA">
              <w:rPr>
                <w:rFonts w:asciiTheme="majorBidi" w:eastAsia="Times New Roman" w:hAnsiTheme="majorBidi" w:cstheme="majorBidi"/>
                <w:b/>
                <w:u w:val="single"/>
              </w:rPr>
              <w:t>PARTIE PRIVATIVE N° 1A</w:t>
            </w:r>
            <w:r w:rsidRPr="00692FAA">
              <w:rPr>
                <w:rFonts w:asciiTheme="majorBidi" w:eastAsia="Times New Roman" w:hAnsiTheme="majorBidi" w:cstheme="majorBidi"/>
              </w:rPr>
              <w:t>:</w:t>
            </w:r>
            <w:r w:rsidR="00843C28">
              <w:rPr>
                <w:rFonts w:asciiTheme="majorBidi" w:eastAsia="Times New Roman" w:hAnsiTheme="majorBidi" w:cstheme="majorBidi"/>
              </w:rPr>
              <w:t xml:space="preserve"> U</w:t>
            </w:r>
            <w:r w:rsidR="00843C28" w:rsidRPr="00E0193E">
              <w:rPr>
                <w:rFonts w:asciiTheme="majorBidi" w:eastAsia="Times New Roman" w:hAnsiTheme="majorBidi" w:cstheme="majorBidi"/>
              </w:rPr>
              <w:t xml:space="preserve">n </w:t>
            </w:r>
            <w:r w:rsidR="00843C28">
              <w:rPr>
                <w:rFonts w:asciiTheme="majorBidi" w:eastAsia="Times New Roman" w:hAnsiTheme="majorBidi" w:cstheme="majorBidi"/>
              </w:rPr>
              <w:t>v</w:t>
            </w:r>
            <w:r w:rsidR="00843C28" w:rsidRPr="00E0193E">
              <w:rPr>
                <w:rFonts w:asciiTheme="majorBidi" w:eastAsia="Times New Roman" w:hAnsiTheme="majorBidi" w:cstheme="majorBidi"/>
              </w:rPr>
              <w:t>ide</w:t>
            </w:r>
            <w:r w:rsidR="00843C28">
              <w:rPr>
                <w:rFonts w:asciiTheme="majorBidi" w:eastAsia="Times New Roman" w:hAnsiTheme="majorBidi" w:cstheme="majorBidi"/>
              </w:rPr>
              <w:t xml:space="preserve"> pour mémoire </w:t>
            </w:r>
            <w:r w:rsidR="00843C28" w:rsidRPr="00692FAA">
              <w:rPr>
                <w:rFonts w:asciiTheme="majorBidi" w:eastAsia="Times New Roman" w:hAnsiTheme="majorBidi" w:cstheme="majorBidi"/>
              </w:rPr>
              <w:t xml:space="preserve">sur escaliers vers sous-sol de </w:t>
            </w:r>
            <w:r w:rsidR="00843C28" w:rsidRPr="00843C28">
              <w:rPr>
                <w:rFonts w:asciiTheme="majorBidi" w:eastAsia="Times New Roman" w:hAnsiTheme="majorBidi" w:cstheme="majorBidi"/>
                <w:b/>
                <w:bCs/>
              </w:rPr>
              <w:t>5m²</w:t>
            </w:r>
            <w:r w:rsidR="00843C28" w:rsidRPr="00692FAA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  <w:gridSpan w:val="2"/>
          </w:tcPr>
          <w:p w:rsidR="00876CB8" w:rsidRDefault="00876CB8" w:rsidP="00692FAA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single"/>
              </w:rPr>
              <w:t>PARTIE PRIVATIVE N° 2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DD06BB">
              <w:rPr>
                <w:rFonts w:asciiTheme="majorBidi" w:eastAsia="Times New Roman" w:hAnsiTheme="majorBidi" w:cstheme="majorBidi"/>
              </w:rPr>
              <w:t>U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n commerce </w:t>
            </w:r>
            <w:r w:rsidR="00DD06BB">
              <w:rPr>
                <w:rFonts w:asciiTheme="majorBidi" w:eastAsia="Times New Roman" w:hAnsiTheme="majorBidi" w:cstheme="majorBidi"/>
              </w:rPr>
              <w:t>avec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 W.C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6</w:t>
            </w:r>
            <w:r w:rsidR="00692FAA">
              <w:rPr>
                <w:rFonts w:asciiTheme="majorBidi" w:eastAsia="Times New Roman" w:hAnsiTheme="majorBidi" w:cstheme="majorBidi"/>
                <w:b/>
              </w:rPr>
              <w:t>1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 w:rsidRPr="00E0193E">
              <w:rPr>
                <w:rFonts w:asciiTheme="majorBidi" w:eastAsia="Times New Roman" w:hAnsiTheme="majorBidi" w:cstheme="majorBidi"/>
              </w:rPr>
              <w:t>, possède la PP2A au Sous-sol et la PP2B à la Mezzanine.</w:t>
            </w:r>
          </w:p>
          <w:p w:rsidR="00692FAA" w:rsidRPr="00E0193E" w:rsidRDefault="00692FAA" w:rsidP="00843C28">
            <w:pPr>
              <w:jc w:val="both"/>
              <w:rPr>
                <w:rFonts w:asciiTheme="majorBidi" w:hAnsiTheme="majorBidi" w:cstheme="majorBidi"/>
              </w:rPr>
            </w:pPr>
            <w:r w:rsidRPr="00692FAA">
              <w:rPr>
                <w:rFonts w:asciiTheme="majorBidi" w:eastAsia="Times New Roman" w:hAnsiTheme="majorBidi" w:cstheme="majorBidi"/>
                <w:b/>
                <w:u w:val="single"/>
              </w:rPr>
              <w:t>PARTIE PRIVATIVE N° 2A</w:t>
            </w:r>
            <w:r w:rsidRPr="00692FAA">
              <w:rPr>
                <w:rFonts w:asciiTheme="majorBidi" w:eastAsia="Times New Roman" w:hAnsiTheme="majorBidi" w:cstheme="majorBidi"/>
              </w:rPr>
              <w:t xml:space="preserve">: </w:t>
            </w:r>
            <w:r w:rsidR="00843C28">
              <w:rPr>
                <w:rFonts w:asciiTheme="majorBidi" w:eastAsia="Times New Roman" w:hAnsiTheme="majorBidi" w:cstheme="majorBidi"/>
              </w:rPr>
              <w:t>U</w:t>
            </w:r>
            <w:r w:rsidR="00843C28" w:rsidRPr="00E0193E">
              <w:rPr>
                <w:rFonts w:asciiTheme="majorBidi" w:eastAsia="Times New Roman" w:hAnsiTheme="majorBidi" w:cstheme="majorBidi"/>
              </w:rPr>
              <w:t xml:space="preserve">n </w:t>
            </w:r>
            <w:r w:rsidR="00843C28">
              <w:rPr>
                <w:rFonts w:asciiTheme="majorBidi" w:eastAsia="Times New Roman" w:hAnsiTheme="majorBidi" w:cstheme="majorBidi"/>
              </w:rPr>
              <w:t>v</w:t>
            </w:r>
            <w:r w:rsidR="00843C28" w:rsidRPr="00E0193E">
              <w:rPr>
                <w:rFonts w:asciiTheme="majorBidi" w:eastAsia="Times New Roman" w:hAnsiTheme="majorBidi" w:cstheme="majorBidi"/>
              </w:rPr>
              <w:t>ide</w:t>
            </w:r>
            <w:r w:rsidR="00843C28">
              <w:rPr>
                <w:rFonts w:asciiTheme="majorBidi" w:eastAsia="Times New Roman" w:hAnsiTheme="majorBidi" w:cstheme="majorBidi"/>
              </w:rPr>
              <w:t xml:space="preserve"> pour mémoire </w:t>
            </w:r>
            <w:r w:rsidRPr="00692FAA">
              <w:rPr>
                <w:rFonts w:asciiTheme="majorBidi" w:eastAsia="Times New Roman" w:hAnsiTheme="majorBidi" w:cstheme="majorBidi"/>
              </w:rPr>
              <w:t>sur escaliers vers sous-sol</w:t>
            </w:r>
            <w:r w:rsidR="00843C28" w:rsidRPr="00692FAA">
              <w:rPr>
                <w:rFonts w:asciiTheme="majorBidi" w:eastAsia="Times New Roman" w:hAnsiTheme="majorBidi" w:cstheme="majorBidi"/>
              </w:rPr>
              <w:t xml:space="preserve"> de </w:t>
            </w:r>
            <w:r w:rsidR="00843C28" w:rsidRPr="00843C28">
              <w:rPr>
                <w:rFonts w:asciiTheme="majorBidi" w:eastAsia="Times New Roman" w:hAnsiTheme="majorBidi" w:cstheme="majorBidi"/>
                <w:b/>
                <w:bCs/>
              </w:rPr>
              <w:t>5m²</w:t>
            </w:r>
            <w:r w:rsidRPr="00692FAA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843C28">
            <w:pPr>
              <w:jc w:val="both"/>
              <w:rPr>
                <w:rFonts w:asciiTheme="majorBidi" w:hAnsiTheme="majorBidi" w:cstheme="majorBidi"/>
              </w:rPr>
            </w:pPr>
            <w:r w:rsidRPr="002D243A">
              <w:rPr>
                <w:rFonts w:asciiTheme="majorBidi" w:eastAsia="Times New Roman" w:hAnsiTheme="majorBidi" w:cstheme="majorBidi"/>
                <w:b/>
                <w:u w:val="single"/>
              </w:rPr>
              <w:t xml:space="preserve">PARTIE COMMUNE N° </w:t>
            </w:r>
            <w:r w:rsidR="00220CEA" w:rsidRPr="00FE5E05">
              <w:rPr>
                <w:rFonts w:asciiTheme="majorBidi" w:eastAsia="Times New Roman" w:hAnsiTheme="majorBidi" w:cstheme="majorBidi"/>
                <w:b/>
                <w:bCs/>
                <w:u w:val="single"/>
              </w:rPr>
              <w:t>3-3</w:t>
            </w:r>
            <w:r w:rsidR="00220CEA" w:rsidRPr="00FE5E05">
              <w:rPr>
                <w:rFonts w:asciiTheme="majorBidi" w:eastAsia="Times New Roman" w:hAnsiTheme="majorBidi" w:cstheme="majorBidi"/>
                <w:b/>
                <w:bCs/>
                <w:u w:val="single"/>
                <w:vertAlign w:val="superscript"/>
              </w:rPr>
              <w:t>2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DD06BB">
              <w:rPr>
                <w:rFonts w:asciiTheme="majorBidi" w:eastAsia="Times New Roman" w:hAnsiTheme="majorBidi" w:cstheme="majorBidi"/>
              </w:rPr>
              <w:t xml:space="preserve"> D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es </w:t>
            </w:r>
            <w:r w:rsidR="00907AF2" w:rsidRPr="00D02A05">
              <w:rPr>
                <w:rFonts w:asciiTheme="majorBidi" w:eastAsia="Times New Roman" w:hAnsiTheme="majorBidi" w:cstheme="majorBidi"/>
              </w:rPr>
              <w:t>murs, piliers et gaines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1</w:t>
            </w:r>
            <w:r w:rsidR="00843C28">
              <w:rPr>
                <w:rFonts w:asciiTheme="majorBidi" w:eastAsia="Times New Roman" w:hAnsiTheme="majorBidi" w:cstheme="majorBidi"/>
                <w:b/>
              </w:rPr>
              <w:t>0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 w:rsidR="00220CEA">
              <w:rPr>
                <w:rFonts w:asciiTheme="majorBidi" w:eastAsia="Times New Roman" w:hAnsiTheme="majorBidi" w:cstheme="majorBidi"/>
                <w:b/>
              </w:rPr>
              <w:t xml:space="preserve">, </w:t>
            </w:r>
            <w:r w:rsidR="00220CEA" w:rsidRPr="00FE5E05">
              <w:rPr>
                <w:rFonts w:asciiTheme="majorBidi" w:eastAsia="Times New Roman" w:hAnsiTheme="majorBidi" w:cstheme="majorBidi"/>
                <w:bCs/>
              </w:rPr>
              <w:t>(</w:t>
            </w:r>
            <w:r w:rsidR="00220CEA" w:rsidRPr="00220CEA">
              <w:rPr>
                <w:rFonts w:asciiTheme="majorBidi" w:eastAsia="Times New Roman" w:hAnsiTheme="majorBidi" w:cstheme="majorBidi"/>
                <w:b/>
                <w:bCs/>
              </w:rPr>
              <w:t>3</w:t>
            </w:r>
            <w:r w:rsidR="00220CEA" w:rsidRPr="00220CEA">
              <w:rPr>
                <w:rFonts w:asciiTheme="majorBidi" w:eastAsia="Times New Roman" w:hAnsiTheme="majorBidi" w:cstheme="majorBidi"/>
                <w:b/>
                <w:bCs/>
                <w:vertAlign w:val="superscript"/>
              </w:rPr>
              <w:t>2</w:t>
            </w:r>
            <w:r w:rsidR="00A35BA3">
              <w:rPr>
                <w:rFonts w:asciiTheme="majorBidi" w:eastAsia="Times New Roman" w:hAnsiTheme="majorBidi" w:cstheme="majorBidi"/>
                <w:b/>
                <w:bCs/>
              </w:rPr>
              <w:t>=</w:t>
            </w:r>
            <w:r w:rsidR="00220CEA">
              <w:rPr>
                <w:rFonts w:asciiTheme="majorBidi" w:eastAsia="Times New Roman" w:hAnsiTheme="majorBidi" w:cstheme="majorBidi"/>
              </w:rPr>
              <w:t xml:space="preserve"> </w:t>
            </w:r>
            <w:r w:rsidR="00FB6C9E">
              <w:rPr>
                <w:rFonts w:asciiTheme="majorBidi" w:eastAsia="Times New Roman" w:hAnsiTheme="majorBidi" w:cstheme="majorBidi"/>
                <w:b/>
              </w:rPr>
              <w:t>1</w:t>
            </w:r>
            <w:r w:rsidR="00220CEA" w:rsidRPr="00876126">
              <w:rPr>
                <w:rFonts w:asciiTheme="majorBidi" w:eastAsia="Times New Roman" w:hAnsiTheme="majorBidi" w:cstheme="majorBidi"/>
                <w:b/>
              </w:rPr>
              <w:t>m²</w:t>
            </w:r>
            <w:r w:rsidR="00220CEA" w:rsidRPr="00876126">
              <w:rPr>
                <w:rFonts w:asciiTheme="majorBidi" w:eastAsia="Times New Roman" w:hAnsiTheme="majorBidi" w:cstheme="majorBidi"/>
              </w:rPr>
              <w:t xml:space="preserve"> d’empiétement sur T.0005/00)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383688">
            <w:pPr>
              <w:jc w:val="both"/>
              <w:rPr>
                <w:rFonts w:asciiTheme="majorBidi" w:hAnsiTheme="majorBidi" w:cstheme="majorBidi"/>
              </w:rPr>
            </w:pPr>
            <w:r w:rsidRPr="002D243A">
              <w:rPr>
                <w:rFonts w:asciiTheme="majorBidi" w:eastAsia="Times New Roman" w:hAnsiTheme="majorBidi" w:cstheme="majorBidi"/>
                <w:b/>
                <w:u w:val="single"/>
              </w:rPr>
              <w:t>PARTIE COMMUNE N° 4</w:t>
            </w:r>
            <w:r w:rsidR="00DD06BB">
              <w:rPr>
                <w:rFonts w:asciiTheme="majorBidi" w:eastAsia="Times New Roman" w:hAnsiTheme="majorBidi" w:cstheme="majorBidi"/>
              </w:rPr>
              <w:t>:L’e</w:t>
            </w:r>
            <w:r w:rsidR="00DD06BB" w:rsidRPr="00E0193E">
              <w:rPr>
                <w:rFonts w:asciiTheme="majorBidi" w:eastAsia="Times New Roman" w:hAnsiTheme="majorBidi" w:cstheme="majorBidi"/>
              </w:rPr>
              <w:t>ntrée de l'immeuble, Cage d'escaliers, ASC et Nourrice</w:t>
            </w:r>
            <w:r w:rsidR="00383688">
              <w:rPr>
                <w:rFonts w:asciiTheme="majorBidi" w:eastAsia="Times New Roman" w:hAnsiTheme="majorBidi" w:cstheme="majorBidi"/>
              </w:rPr>
              <w:t xml:space="preserve"> 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14m²</w:t>
            </w:r>
            <w:r w:rsidR="00DD06BB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FF0C96">
            <w:pPr>
              <w:jc w:val="both"/>
              <w:rPr>
                <w:rFonts w:asciiTheme="majorBidi" w:hAnsiTheme="majorBidi" w:cstheme="majorBidi"/>
              </w:rPr>
            </w:pPr>
            <w:r w:rsidRPr="002D243A">
              <w:rPr>
                <w:rFonts w:asciiTheme="majorBidi" w:eastAsia="Times New Roman" w:hAnsiTheme="majorBidi" w:cstheme="majorBidi"/>
                <w:b/>
                <w:u w:val="single"/>
              </w:rPr>
              <w:t>PARTIE COMMUNE N° 5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FF0C96">
              <w:rPr>
                <w:rFonts w:asciiTheme="majorBidi" w:eastAsia="Times New Roman" w:hAnsiTheme="majorBidi" w:cstheme="majorBidi"/>
              </w:rPr>
              <w:t>Deux</w:t>
            </w:r>
            <w:r w:rsidR="00A27AEA">
              <w:rPr>
                <w:rFonts w:asciiTheme="majorBidi" w:eastAsia="Times New Roman" w:hAnsiTheme="majorBidi" w:cstheme="majorBidi"/>
              </w:rPr>
              <w:t xml:space="preserve"> </w:t>
            </w:r>
            <w:r w:rsidR="00FF0C96">
              <w:rPr>
                <w:rFonts w:asciiTheme="majorBidi" w:eastAsia="Times New Roman" w:hAnsiTheme="majorBidi" w:cstheme="majorBidi"/>
              </w:rPr>
              <w:t>l</w:t>
            </w:r>
            <w:r w:rsidR="00FF0C96" w:rsidRPr="00E0193E">
              <w:rPr>
                <w:rFonts w:asciiTheme="majorBidi" w:eastAsia="Times New Roman" w:hAnsiTheme="majorBidi" w:cstheme="majorBidi"/>
              </w:rPr>
              <w:t>anterneau</w:t>
            </w:r>
            <w:r w:rsidR="00383688">
              <w:rPr>
                <w:rFonts w:asciiTheme="majorBidi" w:eastAsia="Times New Roman" w:hAnsiTheme="majorBidi" w:cstheme="majorBidi"/>
              </w:rPr>
              <w:t>x</w:t>
            </w:r>
            <w:r w:rsidR="00A27AEA">
              <w:rPr>
                <w:rFonts w:asciiTheme="majorBidi" w:eastAsia="Times New Roman" w:hAnsiTheme="majorBidi" w:cstheme="majorBidi"/>
              </w:rPr>
              <w:t xml:space="preserve">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3m²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700D40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2D243A">
              <w:rPr>
                <w:rFonts w:asciiTheme="majorBidi" w:eastAsia="Times New Roman" w:hAnsiTheme="majorBidi" w:cstheme="majorBidi"/>
                <w:b/>
                <w:u w:val="single"/>
              </w:rPr>
              <w:t>PARTIE COMMUNE N° 6</w:t>
            </w:r>
            <w:r w:rsidR="00A35BA3">
              <w:rPr>
                <w:rFonts w:asciiTheme="majorBidi" w:eastAsia="Times New Roman" w:hAnsiTheme="majorBidi" w:cstheme="majorBidi"/>
                <w:b/>
                <w:u w:val="single"/>
              </w:rPr>
              <w:t>-</w:t>
            </w:r>
            <w:r w:rsidR="00A35BA3">
              <w:rPr>
                <w:rFonts w:asciiTheme="majorBidi" w:eastAsia="Times New Roman" w:hAnsiTheme="majorBidi" w:cstheme="majorBidi"/>
                <w:b/>
                <w:bCs/>
                <w:u w:val="single"/>
              </w:rPr>
              <w:t>6</w:t>
            </w:r>
            <w:r w:rsidR="00700D40">
              <w:rPr>
                <w:rFonts w:asciiTheme="majorBidi" w:eastAsia="Times New Roman" w:hAnsiTheme="majorBidi" w:cstheme="majorBidi"/>
                <w:b/>
                <w:bCs/>
                <w:u w:val="single"/>
                <w:vertAlign w:val="superscript"/>
              </w:rPr>
              <w:t>1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DD06BB">
              <w:rPr>
                <w:rFonts w:asciiTheme="majorBidi" w:eastAsia="Times New Roman" w:hAnsiTheme="majorBidi" w:cstheme="majorBidi"/>
              </w:rPr>
              <w:t>U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ne </w:t>
            </w:r>
            <w:r w:rsidR="00FF0C96">
              <w:rPr>
                <w:rFonts w:asciiTheme="majorBidi" w:eastAsia="Times New Roman" w:hAnsiTheme="majorBidi" w:cstheme="majorBidi"/>
              </w:rPr>
              <w:t>z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one d'arcades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4</w:t>
            </w:r>
            <w:r w:rsidR="00220CEA">
              <w:rPr>
                <w:rFonts w:asciiTheme="majorBidi" w:eastAsia="Times New Roman" w:hAnsiTheme="majorBidi" w:cstheme="majorBidi"/>
                <w:b/>
              </w:rPr>
              <w:t>2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 w:rsidR="00A35BA3">
              <w:rPr>
                <w:rFonts w:asciiTheme="majorBidi" w:eastAsia="Times New Roman" w:hAnsiTheme="majorBidi" w:cstheme="majorBidi"/>
                <w:b/>
              </w:rPr>
              <w:t xml:space="preserve">, </w:t>
            </w:r>
            <w:r w:rsidR="00A35BA3" w:rsidRPr="00FE5E05">
              <w:rPr>
                <w:rFonts w:asciiTheme="majorBidi" w:eastAsia="Times New Roman" w:hAnsiTheme="majorBidi" w:cstheme="majorBidi"/>
                <w:bCs/>
              </w:rPr>
              <w:t>(</w:t>
            </w:r>
            <w:r w:rsidR="00A35BA3">
              <w:rPr>
                <w:rFonts w:asciiTheme="majorBidi" w:eastAsia="Times New Roman" w:hAnsiTheme="majorBidi" w:cstheme="majorBidi"/>
                <w:b/>
                <w:bCs/>
              </w:rPr>
              <w:t>6</w:t>
            </w:r>
            <w:r w:rsidR="00700D40">
              <w:rPr>
                <w:rFonts w:asciiTheme="majorBidi" w:eastAsia="Times New Roman" w:hAnsiTheme="majorBidi" w:cstheme="majorBidi"/>
                <w:b/>
                <w:bCs/>
                <w:vertAlign w:val="superscript"/>
              </w:rPr>
              <w:t>1</w:t>
            </w:r>
            <w:r w:rsidR="00A35BA3">
              <w:rPr>
                <w:rFonts w:asciiTheme="majorBidi" w:eastAsia="Times New Roman" w:hAnsiTheme="majorBidi" w:cstheme="majorBidi"/>
                <w:b/>
                <w:bCs/>
              </w:rPr>
              <w:t>=</w:t>
            </w:r>
            <w:r w:rsidR="00A35BA3">
              <w:rPr>
                <w:rFonts w:asciiTheme="majorBidi" w:eastAsia="Times New Roman" w:hAnsiTheme="majorBidi" w:cstheme="majorBidi"/>
              </w:rPr>
              <w:t xml:space="preserve"> </w:t>
            </w:r>
            <w:r w:rsidR="00FB6C9E">
              <w:rPr>
                <w:rFonts w:asciiTheme="majorBidi" w:eastAsia="Times New Roman" w:hAnsiTheme="majorBidi" w:cstheme="majorBidi"/>
                <w:b/>
              </w:rPr>
              <w:t>1</w:t>
            </w:r>
            <w:r w:rsidR="00A35BA3" w:rsidRPr="00876126">
              <w:rPr>
                <w:rFonts w:asciiTheme="majorBidi" w:eastAsia="Times New Roman" w:hAnsiTheme="majorBidi" w:cstheme="majorBidi"/>
                <w:b/>
              </w:rPr>
              <w:t>m²</w:t>
            </w:r>
            <w:r w:rsidR="00A35BA3" w:rsidRPr="00876126">
              <w:rPr>
                <w:rFonts w:asciiTheme="majorBidi" w:eastAsia="Times New Roman" w:hAnsiTheme="majorBidi" w:cstheme="majorBidi"/>
              </w:rPr>
              <w:t xml:space="preserve"> d’empiétement sur T.0005/00)</w:t>
            </w:r>
            <w:r w:rsidR="00A35BA3" w:rsidRPr="00E0193E">
              <w:rPr>
                <w:rFonts w:asciiTheme="majorBidi" w:eastAsia="Times New Roman" w:hAnsiTheme="majorBidi" w:cstheme="majorBidi"/>
              </w:rPr>
              <w:t>.</w:t>
            </w:r>
          </w:p>
          <w:p w:rsidR="00876CB8" w:rsidRPr="00E0193E" w:rsidRDefault="00876CB8" w:rsidP="00876CB8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876CB8" w:rsidRPr="00E0193E" w:rsidTr="00EC0E76">
        <w:tblPrEx>
          <w:jc w:val="left"/>
        </w:tblPrEx>
        <w:trPr>
          <w:gridAfter w:val="1"/>
          <w:wAfter w:w="78" w:type="dxa"/>
        </w:trPr>
        <w:tc>
          <w:tcPr>
            <w:tcW w:w="10990" w:type="dxa"/>
            <w:shd w:val="clear" w:color="auto" w:fill="D9D9D9" w:themeFill="background1" w:themeFillShade="D9"/>
          </w:tcPr>
          <w:p w:rsidR="00876CB8" w:rsidRPr="00E0193E" w:rsidRDefault="00876CB8" w:rsidP="00B4092B">
            <w:pPr>
              <w:jc w:val="center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thick"/>
              </w:rPr>
              <w:t>Mezzanine</w:t>
            </w:r>
          </w:p>
        </w:tc>
      </w:tr>
    </w:tbl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  <w:r w:rsidRPr="00E0193E">
        <w:rPr>
          <w:rFonts w:asciiTheme="majorBidi" w:hAnsiTheme="majorBidi" w:cstheme="majorBidi"/>
        </w:rPr>
        <w:t xml:space="preserve">La Mezzanine couvrant une surface de </w:t>
      </w:r>
      <w:r w:rsidRPr="00E0193E">
        <w:rPr>
          <w:rFonts w:asciiTheme="majorBidi" w:hAnsiTheme="majorBidi" w:cstheme="majorBidi"/>
          <w:b/>
        </w:rPr>
        <w:t>201m²</w:t>
      </w:r>
      <w:r w:rsidRPr="00E0193E">
        <w:rPr>
          <w:rFonts w:asciiTheme="majorBidi" w:hAnsiTheme="majorBidi" w:cstheme="majorBidi"/>
        </w:rPr>
        <w:t>, compris</w:t>
      </w:r>
      <w:r w:rsidR="00EC0E76">
        <w:rPr>
          <w:rFonts w:asciiTheme="majorBidi" w:hAnsiTheme="majorBidi" w:cstheme="majorBidi"/>
        </w:rPr>
        <w:t>e</w:t>
      </w:r>
      <w:r w:rsidRPr="00E0193E">
        <w:rPr>
          <w:rFonts w:asciiTheme="majorBidi" w:hAnsiTheme="majorBidi" w:cstheme="majorBidi"/>
        </w:rPr>
        <w:t xml:space="preserve"> entre la côte </w:t>
      </w:r>
      <w:r w:rsidRPr="00E0193E">
        <w:rPr>
          <w:rFonts w:asciiTheme="majorBidi" w:hAnsiTheme="majorBidi" w:cstheme="majorBidi"/>
          <w:b/>
        </w:rPr>
        <w:t>+2.80m</w:t>
      </w:r>
      <w:r w:rsidRPr="00E0193E">
        <w:rPr>
          <w:rFonts w:asciiTheme="majorBidi" w:hAnsiTheme="majorBidi" w:cstheme="majorBidi"/>
        </w:rPr>
        <w:t xml:space="preserve"> et la côte </w:t>
      </w:r>
      <w:r w:rsidRPr="00E0193E">
        <w:rPr>
          <w:rFonts w:asciiTheme="majorBidi" w:hAnsiTheme="majorBidi" w:cstheme="majorBidi"/>
          <w:b/>
        </w:rPr>
        <w:t xml:space="preserve">+4.80m </w:t>
      </w:r>
      <w:r w:rsidRPr="00E0193E">
        <w:rPr>
          <w:rFonts w:asciiTheme="majorBidi" w:hAnsiTheme="majorBidi" w:cstheme="majorBidi"/>
        </w:rPr>
        <w:t xml:space="preserve">d’une hauteur intérieure de </w:t>
      </w:r>
      <w:r w:rsidRPr="00E0193E">
        <w:rPr>
          <w:rFonts w:asciiTheme="majorBidi" w:hAnsiTheme="majorBidi" w:cstheme="majorBidi"/>
          <w:b/>
        </w:rPr>
        <w:t>2.00m</w:t>
      </w:r>
      <w:r w:rsidRPr="00E0193E">
        <w:rPr>
          <w:rFonts w:asciiTheme="majorBidi" w:hAnsiTheme="majorBidi" w:cstheme="majorBidi"/>
        </w:rPr>
        <w:t>. Elle est divisée en 8 parties dont 4 privatives et 4 communes détaillées comme suit :</w:t>
      </w:r>
    </w:p>
    <w:tbl>
      <w:tblPr>
        <w:tblStyle w:val="Grilledutableau"/>
        <w:tblW w:w="11068" w:type="dxa"/>
        <w:jc w:val="center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068"/>
      </w:tblGrid>
      <w:tr w:rsidR="00876CB8" w:rsidRPr="00E0193E" w:rsidTr="00876CB8">
        <w:trPr>
          <w:jc w:val="center"/>
        </w:trPr>
        <w:tc>
          <w:tcPr>
            <w:tcW w:w="11068" w:type="dxa"/>
          </w:tcPr>
          <w:p w:rsidR="00876CB8" w:rsidRPr="00E0193E" w:rsidRDefault="00876CB8" w:rsidP="00B4092B">
            <w:pPr>
              <w:rPr>
                <w:rFonts w:asciiTheme="majorBidi" w:hAnsiTheme="majorBidi" w:cstheme="majorBidi"/>
              </w:rPr>
            </w:pP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</w:tcPr>
          <w:p w:rsidR="00876CB8" w:rsidRPr="00E0193E" w:rsidRDefault="00876CB8" w:rsidP="00DD06BB">
            <w:pPr>
              <w:jc w:val="both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single"/>
              </w:rPr>
              <w:t>PARTIE PRIVATIVE N° 1B</w:t>
            </w:r>
            <w:r w:rsidRPr="00E0193E">
              <w:rPr>
                <w:rFonts w:asciiTheme="majorBidi" w:eastAsia="Times New Roman" w:hAnsiTheme="majorBidi" w:cstheme="majorBidi"/>
              </w:rPr>
              <w:t xml:space="preserve">: </w:t>
            </w:r>
            <w:r w:rsidR="00DD06BB">
              <w:rPr>
                <w:rFonts w:asciiTheme="majorBidi" w:eastAsia="Times New Roman" w:hAnsiTheme="majorBidi" w:cstheme="majorBidi"/>
              </w:rPr>
              <w:t>U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ne </w:t>
            </w:r>
            <w:r w:rsidR="00DD06BB">
              <w:rPr>
                <w:rFonts w:asciiTheme="majorBidi" w:eastAsia="Times New Roman" w:hAnsiTheme="majorBidi" w:cstheme="majorBidi"/>
              </w:rPr>
              <w:t>r</w:t>
            </w:r>
            <w:r w:rsidR="00DD06BB" w:rsidRPr="00E0193E">
              <w:rPr>
                <w:rFonts w:asciiTheme="majorBidi" w:eastAsia="Times New Roman" w:hAnsiTheme="majorBidi" w:cstheme="majorBidi"/>
              </w:rPr>
              <w:t xml:space="preserve">éserve </w:t>
            </w:r>
            <w:r w:rsidR="00A35BA3" w:rsidRPr="00A35BA3">
              <w:rPr>
                <w:rFonts w:asciiTheme="majorBidi" w:eastAsia="Times New Roman" w:hAnsiTheme="majorBidi" w:cstheme="majorBidi"/>
              </w:rPr>
              <w:t>à usage commercial</w:t>
            </w:r>
            <w:r w:rsidR="00A35BA3" w:rsidRPr="00E63349">
              <w:rPr>
                <w:rFonts w:eastAsia="Times New Roman"/>
              </w:rPr>
              <w:t xml:space="preserve">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18m²</w:t>
            </w:r>
            <w:r w:rsidRPr="00E0193E">
              <w:rPr>
                <w:rFonts w:asciiTheme="majorBidi" w:eastAsia="Times New Roman" w:hAnsiTheme="majorBidi" w:cstheme="majorBidi"/>
              </w:rPr>
              <w:t>, liée à la PP1A au Sous-sol</w:t>
            </w:r>
            <w:r w:rsidR="00850001">
              <w:rPr>
                <w:rFonts w:asciiTheme="majorBidi" w:eastAsia="Times New Roman" w:hAnsiTheme="majorBidi" w:cstheme="majorBidi"/>
              </w:rPr>
              <w:t xml:space="preserve"> </w:t>
            </w:r>
            <w:r w:rsidRPr="00E0193E">
              <w:rPr>
                <w:rFonts w:asciiTheme="majorBidi" w:eastAsia="Times New Roman" w:hAnsiTheme="majorBidi" w:cstheme="majorBidi"/>
              </w:rPr>
              <w:t>et à la PP1 au Rez-de-chaussée.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</w:tcPr>
          <w:p w:rsidR="00876CB8" w:rsidRPr="00E0193E" w:rsidRDefault="00876CB8" w:rsidP="00FF0C96">
            <w:pPr>
              <w:jc w:val="both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single"/>
              </w:rPr>
              <w:t>PARTIE PRIVATIVE N° 1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FF0C96">
              <w:rPr>
                <w:rFonts w:asciiTheme="majorBidi" w:eastAsia="Times New Roman" w:hAnsiTheme="majorBidi" w:cstheme="majorBidi"/>
              </w:rPr>
              <w:t>U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n </w:t>
            </w:r>
            <w:r w:rsidR="00FF0C96">
              <w:rPr>
                <w:rFonts w:asciiTheme="majorBidi" w:eastAsia="Times New Roman" w:hAnsiTheme="majorBidi" w:cstheme="majorBidi"/>
              </w:rPr>
              <w:t>v</w:t>
            </w:r>
            <w:r w:rsidR="00FF0C96" w:rsidRPr="00E0193E">
              <w:rPr>
                <w:rFonts w:asciiTheme="majorBidi" w:eastAsia="Times New Roman" w:hAnsiTheme="majorBidi" w:cstheme="majorBidi"/>
              </w:rPr>
              <w:t>ide</w:t>
            </w:r>
            <w:r w:rsidR="00FF0C96">
              <w:rPr>
                <w:rFonts w:asciiTheme="majorBidi" w:eastAsia="Times New Roman" w:hAnsiTheme="majorBidi" w:cstheme="majorBidi"/>
              </w:rPr>
              <w:t xml:space="preserve"> p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our mémoire sur </w:t>
            </w:r>
            <w:r w:rsidR="00FF0C96">
              <w:rPr>
                <w:rFonts w:asciiTheme="majorBidi" w:eastAsia="Times New Roman" w:hAnsiTheme="majorBidi" w:cstheme="majorBidi"/>
              </w:rPr>
              <w:t>c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ommerce et sur </w:t>
            </w:r>
            <w:r w:rsidR="00FF0C96">
              <w:rPr>
                <w:rFonts w:asciiTheme="majorBidi" w:eastAsia="Times New Roman" w:hAnsiTheme="majorBidi" w:cstheme="majorBidi"/>
              </w:rPr>
              <w:t>e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scaliers vers RDC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38m²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</w:tcPr>
          <w:p w:rsidR="00876CB8" w:rsidRPr="00E0193E" w:rsidRDefault="00876CB8" w:rsidP="00FF0C96">
            <w:pPr>
              <w:jc w:val="both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single"/>
              </w:rPr>
              <w:t>PARTIE PRIVATIVE N° 2B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FF0C96">
              <w:rPr>
                <w:rFonts w:asciiTheme="majorBidi" w:eastAsia="Times New Roman" w:hAnsiTheme="majorBidi" w:cstheme="majorBidi"/>
              </w:rPr>
              <w:t>U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ne </w:t>
            </w:r>
            <w:r w:rsidR="00FF0C96">
              <w:rPr>
                <w:rFonts w:asciiTheme="majorBidi" w:eastAsia="Times New Roman" w:hAnsiTheme="majorBidi" w:cstheme="majorBidi"/>
              </w:rPr>
              <w:t>r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éserve </w:t>
            </w:r>
            <w:r w:rsidR="00A35BA3" w:rsidRPr="00A35BA3">
              <w:rPr>
                <w:rFonts w:asciiTheme="majorBidi" w:eastAsia="Times New Roman" w:hAnsiTheme="majorBidi" w:cstheme="majorBidi"/>
              </w:rPr>
              <w:t>à usage commercial</w:t>
            </w:r>
            <w:r w:rsidR="00A35BA3" w:rsidRPr="00E63349">
              <w:rPr>
                <w:rFonts w:eastAsia="Times New Roman"/>
              </w:rPr>
              <w:t xml:space="preserve">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21m²</w:t>
            </w:r>
            <w:r w:rsidRPr="00E0193E">
              <w:rPr>
                <w:rFonts w:asciiTheme="majorBidi" w:eastAsia="Times New Roman" w:hAnsiTheme="majorBidi" w:cstheme="majorBidi"/>
              </w:rPr>
              <w:t>, liée à la PP2A au Sous-sol</w:t>
            </w:r>
            <w:r w:rsidR="00850001">
              <w:rPr>
                <w:rFonts w:asciiTheme="majorBidi" w:eastAsia="Times New Roman" w:hAnsiTheme="majorBidi" w:cstheme="majorBidi"/>
              </w:rPr>
              <w:t xml:space="preserve"> </w:t>
            </w:r>
            <w:r w:rsidRPr="00E0193E">
              <w:rPr>
                <w:rFonts w:asciiTheme="majorBidi" w:eastAsia="Times New Roman" w:hAnsiTheme="majorBidi" w:cstheme="majorBidi"/>
              </w:rPr>
              <w:t>et à la PP2 au Rez-de-chaussée.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</w:tcPr>
          <w:p w:rsidR="00876CB8" w:rsidRPr="00E0193E" w:rsidRDefault="00876CB8" w:rsidP="00FF0C96">
            <w:pPr>
              <w:jc w:val="both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single"/>
              </w:rPr>
              <w:t>PARTIE PRIVATIVE N° 2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FF0C96">
              <w:rPr>
                <w:rFonts w:asciiTheme="majorBidi" w:eastAsia="Times New Roman" w:hAnsiTheme="majorBidi" w:cstheme="majorBidi"/>
              </w:rPr>
              <w:t xml:space="preserve"> U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n </w:t>
            </w:r>
            <w:r w:rsidR="00FF0C96">
              <w:rPr>
                <w:rFonts w:asciiTheme="majorBidi" w:eastAsia="Times New Roman" w:hAnsiTheme="majorBidi" w:cstheme="majorBidi"/>
              </w:rPr>
              <w:t>v</w:t>
            </w:r>
            <w:r w:rsidR="00FF0C96" w:rsidRPr="00E0193E">
              <w:rPr>
                <w:rFonts w:asciiTheme="majorBidi" w:eastAsia="Times New Roman" w:hAnsiTheme="majorBidi" w:cstheme="majorBidi"/>
              </w:rPr>
              <w:t>ide</w:t>
            </w:r>
            <w:r w:rsidR="00FF0C96">
              <w:rPr>
                <w:rFonts w:asciiTheme="majorBidi" w:eastAsia="Times New Roman" w:hAnsiTheme="majorBidi" w:cstheme="majorBidi"/>
              </w:rPr>
              <w:t xml:space="preserve"> p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our mémoire sur </w:t>
            </w:r>
            <w:r w:rsidR="00FF0C96">
              <w:rPr>
                <w:rFonts w:asciiTheme="majorBidi" w:eastAsia="Times New Roman" w:hAnsiTheme="majorBidi" w:cstheme="majorBidi"/>
              </w:rPr>
              <w:t>c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ommerce et sur </w:t>
            </w:r>
            <w:r w:rsidR="00FF0C96">
              <w:rPr>
                <w:rFonts w:asciiTheme="majorBidi" w:eastAsia="Times New Roman" w:hAnsiTheme="majorBidi" w:cstheme="majorBidi"/>
              </w:rPr>
              <w:t>e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scaliers vers RDC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43m²</w:t>
            </w:r>
            <w:r w:rsidR="00FF0C96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220CEA" w:rsidRPr="00E0193E" w:rsidTr="000E79C9">
        <w:trPr>
          <w:jc w:val="center"/>
        </w:trPr>
        <w:tc>
          <w:tcPr>
            <w:tcW w:w="11068" w:type="dxa"/>
          </w:tcPr>
          <w:p w:rsidR="00220CEA" w:rsidRPr="00E0193E" w:rsidRDefault="00220CEA" w:rsidP="00365272">
            <w:pPr>
              <w:jc w:val="both"/>
              <w:rPr>
                <w:rFonts w:asciiTheme="majorBidi" w:hAnsiTheme="majorBidi" w:cstheme="majorBidi"/>
              </w:rPr>
            </w:pPr>
            <w:r w:rsidRPr="002D243A">
              <w:rPr>
                <w:rFonts w:asciiTheme="majorBidi" w:eastAsia="Times New Roman" w:hAnsiTheme="majorBidi" w:cstheme="majorBidi"/>
                <w:b/>
                <w:u w:val="single"/>
              </w:rPr>
              <w:t xml:space="preserve">PARTIE COMMUNE N° </w:t>
            </w:r>
            <w:r w:rsidRPr="00FE5E05">
              <w:rPr>
                <w:rFonts w:asciiTheme="majorBidi" w:eastAsia="Times New Roman" w:hAnsiTheme="majorBidi" w:cstheme="majorBidi"/>
                <w:b/>
                <w:bCs/>
                <w:u w:val="single"/>
              </w:rPr>
              <w:t>3-3</w:t>
            </w:r>
            <w:r w:rsidRPr="00FE5E05">
              <w:rPr>
                <w:rFonts w:asciiTheme="majorBidi" w:eastAsia="Times New Roman" w:hAnsiTheme="majorBidi" w:cstheme="majorBidi"/>
                <w:b/>
                <w:bCs/>
                <w:u w:val="single"/>
                <w:vertAlign w:val="superscript"/>
              </w:rPr>
              <w:t>2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>
              <w:rPr>
                <w:rFonts w:asciiTheme="majorBidi" w:eastAsia="Times New Roman" w:hAnsiTheme="majorBidi" w:cstheme="majorBidi"/>
              </w:rPr>
              <w:t xml:space="preserve"> D</w:t>
            </w:r>
            <w:r w:rsidRPr="00E0193E">
              <w:rPr>
                <w:rFonts w:asciiTheme="majorBidi" w:eastAsia="Times New Roman" w:hAnsiTheme="majorBidi" w:cstheme="majorBidi"/>
              </w:rPr>
              <w:t xml:space="preserve">es </w:t>
            </w:r>
            <w:r w:rsidR="00907AF2" w:rsidRPr="00D02A05">
              <w:rPr>
                <w:rFonts w:asciiTheme="majorBidi" w:eastAsia="Times New Roman" w:hAnsiTheme="majorBidi" w:cstheme="majorBidi"/>
              </w:rPr>
              <w:t>murs, piliers et gaines</w:t>
            </w:r>
            <w:r w:rsidRPr="00E0193E">
              <w:rPr>
                <w:rFonts w:asciiTheme="majorBidi" w:eastAsia="Times New Roman" w:hAnsiTheme="majorBidi" w:cstheme="majorBidi"/>
              </w:rPr>
              <w:t xml:space="preserve"> 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1</w:t>
            </w:r>
            <w:r w:rsidR="00365272">
              <w:rPr>
                <w:rFonts w:asciiTheme="majorBidi" w:eastAsia="Times New Roman" w:hAnsiTheme="majorBidi" w:cstheme="majorBidi"/>
                <w:b/>
              </w:rPr>
              <w:t>6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, </w:t>
            </w:r>
            <w:r w:rsidRPr="00FE5E05">
              <w:rPr>
                <w:rFonts w:asciiTheme="majorBidi" w:eastAsia="Times New Roman" w:hAnsiTheme="majorBidi" w:cstheme="majorBidi"/>
                <w:bCs/>
              </w:rPr>
              <w:t>(</w:t>
            </w:r>
            <w:r w:rsidRPr="00220CEA">
              <w:rPr>
                <w:rFonts w:asciiTheme="majorBidi" w:eastAsia="Times New Roman" w:hAnsiTheme="majorBidi" w:cstheme="majorBidi"/>
                <w:b/>
                <w:bCs/>
              </w:rPr>
              <w:t>3</w:t>
            </w:r>
            <w:r w:rsidRPr="00220CEA">
              <w:rPr>
                <w:rFonts w:asciiTheme="majorBidi" w:eastAsia="Times New Roman" w:hAnsiTheme="majorBidi" w:cstheme="majorBidi"/>
                <w:b/>
                <w:bCs/>
                <w:vertAlign w:val="superscript"/>
              </w:rPr>
              <w:t>2</w:t>
            </w:r>
            <w:r w:rsidR="00A35BA3">
              <w:rPr>
                <w:rFonts w:asciiTheme="majorBidi" w:eastAsia="Times New Roman" w:hAnsiTheme="majorBidi" w:cstheme="majorBidi"/>
                <w:b/>
                <w:bCs/>
              </w:rPr>
              <w:t>=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</w:rPr>
              <w:t>1</w:t>
            </w:r>
            <w:r w:rsidRPr="00876126">
              <w:rPr>
                <w:rFonts w:asciiTheme="majorBidi" w:eastAsia="Times New Roman" w:hAnsiTheme="majorBidi" w:cstheme="majorBidi"/>
                <w:b/>
              </w:rPr>
              <w:t>m²</w:t>
            </w:r>
            <w:r w:rsidRPr="00876126">
              <w:rPr>
                <w:rFonts w:asciiTheme="majorBidi" w:eastAsia="Times New Roman" w:hAnsiTheme="majorBidi" w:cstheme="majorBidi"/>
              </w:rPr>
              <w:t xml:space="preserve"> d’empiétement sur T.0005/00)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</w:tcPr>
          <w:p w:rsidR="00876CB8" w:rsidRPr="00E0193E" w:rsidRDefault="00876CB8" w:rsidP="00FF0C96">
            <w:pPr>
              <w:jc w:val="both"/>
              <w:rPr>
                <w:rFonts w:asciiTheme="majorBidi" w:hAnsiTheme="majorBidi" w:cstheme="majorBidi"/>
              </w:rPr>
            </w:pPr>
            <w:r w:rsidRPr="002D243A">
              <w:rPr>
                <w:rFonts w:asciiTheme="majorBidi" w:eastAsia="Times New Roman" w:hAnsiTheme="majorBidi" w:cstheme="majorBidi"/>
                <w:b/>
                <w:u w:val="single"/>
              </w:rPr>
              <w:t>PARTIE COMMUNE N° 4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FF0C96">
              <w:rPr>
                <w:rFonts w:asciiTheme="majorBidi" w:eastAsia="Times New Roman" w:hAnsiTheme="majorBidi" w:cstheme="majorBidi"/>
              </w:rPr>
              <w:t>U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ne </w:t>
            </w:r>
            <w:r w:rsidR="00FF0C96">
              <w:rPr>
                <w:rFonts w:asciiTheme="majorBidi" w:eastAsia="Times New Roman" w:hAnsiTheme="majorBidi" w:cstheme="majorBidi"/>
              </w:rPr>
              <w:t>c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age d'escaliers et </w:t>
            </w:r>
            <w:r w:rsidR="00FF0C96">
              <w:rPr>
                <w:rFonts w:asciiTheme="majorBidi" w:eastAsia="Times New Roman" w:hAnsiTheme="majorBidi" w:cstheme="majorBidi"/>
              </w:rPr>
              <w:t>a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scenseur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20m²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</w:tcPr>
          <w:p w:rsidR="00FF0C96" w:rsidRDefault="00876CB8" w:rsidP="00B4092B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2D243A">
              <w:rPr>
                <w:rFonts w:asciiTheme="majorBidi" w:eastAsia="Times New Roman" w:hAnsiTheme="majorBidi" w:cstheme="majorBidi"/>
                <w:b/>
                <w:u w:val="single"/>
              </w:rPr>
              <w:t>PARTIE COMMUNE N° 5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FF0C96">
              <w:rPr>
                <w:rFonts w:asciiTheme="majorBidi" w:eastAsia="Times New Roman" w:hAnsiTheme="majorBidi" w:cstheme="majorBidi"/>
              </w:rPr>
              <w:t xml:space="preserve"> Deux</w:t>
            </w:r>
            <w:r w:rsidR="00850001">
              <w:rPr>
                <w:rFonts w:asciiTheme="majorBidi" w:eastAsia="Times New Roman" w:hAnsiTheme="majorBidi" w:cstheme="majorBidi"/>
              </w:rPr>
              <w:t xml:space="preserve"> </w:t>
            </w:r>
            <w:r w:rsidR="00FF0C96">
              <w:rPr>
                <w:rFonts w:asciiTheme="majorBidi" w:eastAsia="Times New Roman" w:hAnsiTheme="majorBidi" w:cstheme="majorBidi"/>
              </w:rPr>
              <w:t>l</w:t>
            </w:r>
            <w:r w:rsidR="00FF0C96" w:rsidRPr="00E0193E">
              <w:rPr>
                <w:rFonts w:asciiTheme="majorBidi" w:eastAsia="Times New Roman" w:hAnsiTheme="majorBidi" w:cstheme="majorBidi"/>
              </w:rPr>
              <w:t>anterneau</w:t>
            </w:r>
            <w:r w:rsidR="00AB0339">
              <w:rPr>
                <w:rFonts w:asciiTheme="majorBidi" w:eastAsia="Times New Roman" w:hAnsiTheme="majorBidi" w:cstheme="majorBidi"/>
              </w:rPr>
              <w:t>x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 de </w:t>
            </w:r>
            <w:r w:rsidR="00FF0C96" w:rsidRPr="00E0193E">
              <w:rPr>
                <w:rFonts w:asciiTheme="majorBidi" w:eastAsia="Times New Roman" w:hAnsiTheme="majorBidi" w:cstheme="majorBidi"/>
                <w:b/>
              </w:rPr>
              <w:t>3m²</w:t>
            </w:r>
            <w:r w:rsidR="00FF0C96" w:rsidRPr="00E0193E">
              <w:rPr>
                <w:rFonts w:asciiTheme="majorBidi" w:eastAsia="Times New Roman" w:hAnsiTheme="majorBidi" w:cstheme="majorBidi"/>
              </w:rPr>
              <w:t>.</w:t>
            </w:r>
          </w:p>
          <w:p w:rsidR="00876CB8" w:rsidRPr="00E0193E" w:rsidRDefault="00A35BA3" w:rsidP="00700D40">
            <w:pPr>
              <w:jc w:val="both"/>
              <w:rPr>
                <w:rFonts w:asciiTheme="majorBidi" w:hAnsiTheme="majorBidi" w:cstheme="majorBidi"/>
              </w:rPr>
            </w:pPr>
            <w:r w:rsidRPr="002D243A">
              <w:rPr>
                <w:rFonts w:asciiTheme="majorBidi" w:eastAsia="Times New Roman" w:hAnsiTheme="majorBidi" w:cstheme="majorBidi"/>
                <w:b/>
                <w:u w:val="single"/>
              </w:rPr>
              <w:t>PARTIE COMMUNE N° 6</w:t>
            </w:r>
            <w:r>
              <w:rPr>
                <w:rFonts w:asciiTheme="majorBidi" w:eastAsia="Times New Roman" w:hAnsiTheme="majorBidi" w:cstheme="majorBidi"/>
                <w:b/>
                <w:u w:val="single"/>
              </w:rPr>
              <w:t>-</w:t>
            </w:r>
            <w:r>
              <w:rPr>
                <w:rFonts w:asciiTheme="majorBidi" w:eastAsia="Times New Roman" w:hAnsiTheme="majorBidi" w:cstheme="majorBidi"/>
                <w:b/>
                <w:bCs/>
                <w:u w:val="single"/>
              </w:rPr>
              <w:t>6</w:t>
            </w:r>
            <w:r w:rsidR="00700D40">
              <w:rPr>
                <w:rFonts w:asciiTheme="majorBidi" w:eastAsia="Times New Roman" w:hAnsiTheme="majorBidi" w:cstheme="majorBidi"/>
                <w:b/>
                <w:bCs/>
                <w:u w:val="single"/>
                <w:vertAlign w:val="superscript"/>
              </w:rPr>
              <w:t>1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>
              <w:rPr>
                <w:rFonts w:asciiTheme="majorBidi" w:eastAsia="Times New Roman" w:hAnsiTheme="majorBidi" w:cstheme="majorBidi"/>
              </w:rPr>
              <w:t>U</w:t>
            </w:r>
            <w:r w:rsidRPr="00E0193E">
              <w:rPr>
                <w:rFonts w:asciiTheme="majorBidi" w:eastAsia="Times New Roman" w:hAnsiTheme="majorBidi" w:cstheme="majorBidi"/>
              </w:rPr>
              <w:t xml:space="preserve">ne </w:t>
            </w:r>
            <w:r>
              <w:rPr>
                <w:rFonts w:asciiTheme="majorBidi" w:eastAsia="Times New Roman" w:hAnsiTheme="majorBidi" w:cstheme="majorBidi"/>
              </w:rPr>
              <w:t>z</w:t>
            </w:r>
            <w:r w:rsidRPr="00E0193E">
              <w:rPr>
                <w:rFonts w:asciiTheme="majorBidi" w:eastAsia="Times New Roman" w:hAnsiTheme="majorBidi" w:cstheme="majorBidi"/>
              </w:rPr>
              <w:t xml:space="preserve">one d'arcades 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4</w:t>
            </w:r>
            <w:r>
              <w:rPr>
                <w:rFonts w:asciiTheme="majorBidi" w:eastAsia="Times New Roman" w:hAnsiTheme="majorBidi" w:cstheme="majorBidi"/>
                <w:b/>
              </w:rPr>
              <w:t>2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, </w:t>
            </w:r>
            <w:r w:rsidRPr="00FE5E05">
              <w:rPr>
                <w:rFonts w:asciiTheme="majorBidi" w:eastAsia="Times New Roman" w:hAnsiTheme="majorBidi" w:cstheme="majorBidi"/>
                <w:b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</w:rPr>
              <w:t>6</w:t>
            </w:r>
            <w:r w:rsidR="00700D40">
              <w:rPr>
                <w:rFonts w:asciiTheme="majorBidi" w:eastAsia="Times New Roman" w:hAnsiTheme="majorBidi" w:cstheme="majorBidi"/>
                <w:b/>
                <w:bCs/>
                <w:vertAlign w:val="superscript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</w:rPr>
              <w:t>=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="00FB6C9E">
              <w:rPr>
                <w:rFonts w:asciiTheme="majorBidi" w:eastAsia="Times New Roman" w:hAnsiTheme="majorBidi" w:cstheme="majorBidi"/>
                <w:b/>
              </w:rPr>
              <w:t>1</w:t>
            </w:r>
            <w:r w:rsidRPr="00876126">
              <w:rPr>
                <w:rFonts w:asciiTheme="majorBidi" w:eastAsia="Times New Roman" w:hAnsiTheme="majorBidi" w:cstheme="majorBidi"/>
                <w:b/>
              </w:rPr>
              <w:t>m²</w:t>
            </w:r>
            <w:r w:rsidRPr="00876126">
              <w:rPr>
                <w:rFonts w:asciiTheme="majorBidi" w:eastAsia="Times New Roman" w:hAnsiTheme="majorBidi" w:cstheme="majorBidi"/>
              </w:rPr>
              <w:t xml:space="preserve"> d’empiétement sur T.0005/00)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</w:tbl>
    <w:p w:rsidR="00A35BA3" w:rsidRPr="00E0193E" w:rsidRDefault="00A35BA3" w:rsidP="00876CB8">
      <w:pPr>
        <w:rPr>
          <w:rFonts w:asciiTheme="majorBidi" w:hAnsiTheme="majorBidi" w:cstheme="majorBidi"/>
        </w:rPr>
      </w:pPr>
    </w:p>
    <w:tbl>
      <w:tblPr>
        <w:tblStyle w:val="Grilledutableau"/>
        <w:tblW w:w="5000" w:type="pct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990"/>
      </w:tblGrid>
      <w:tr w:rsidR="00876CB8" w:rsidRPr="00E0193E" w:rsidTr="00EC0E76">
        <w:tc>
          <w:tcPr>
            <w:tcW w:w="2310" w:type="pct"/>
            <w:shd w:val="clear" w:color="auto" w:fill="D9D9D9" w:themeFill="background1" w:themeFillShade="D9"/>
          </w:tcPr>
          <w:p w:rsidR="00876CB8" w:rsidRPr="00E0193E" w:rsidRDefault="00876CB8" w:rsidP="00B4092B">
            <w:pPr>
              <w:jc w:val="center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thick"/>
              </w:rPr>
              <w:t>Premier Etage</w:t>
            </w:r>
          </w:p>
        </w:tc>
      </w:tr>
    </w:tbl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220CEA">
      <w:pPr>
        <w:rPr>
          <w:rFonts w:asciiTheme="majorBidi" w:hAnsiTheme="majorBidi" w:cstheme="majorBidi"/>
        </w:rPr>
      </w:pPr>
      <w:r w:rsidRPr="00E0193E">
        <w:rPr>
          <w:rFonts w:asciiTheme="majorBidi" w:hAnsiTheme="majorBidi" w:cstheme="majorBidi"/>
        </w:rPr>
        <w:t xml:space="preserve">Le Premier Etage couvrant une surface de </w:t>
      </w:r>
      <w:r w:rsidRPr="00E0193E">
        <w:rPr>
          <w:rFonts w:asciiTheme="majorBidi" w:hAnsiTheme="majorBidi" w:cstheme="majorBidi"/>
          <w:b/>
        </w:rPr>
        <w:t>21</w:t>
      </w:r>
      <w:r w:rsidR="00220CEA">
        <w:rPr>
          <w:rFonts w:asciiTheme="majorBidi" w:hAnsiTheme="majorBidi" w:cstheme="majorBidi"/>
          <w:b/>
        </w:rPr>
        <w:t>4</w:t>
      </w:r>
      <w:r w:rsidRPr="00E0193E">
        <w:rPr>
          <w:rFonts w:asciiTheme="majorBidi" w:hAnsiTheme="majorBidi" w:cstheme="majorBidi"/>
          <w:b/>
        </w:rPr>
        <w:t>m²</w:t>
      </w:r>
      <w:r w:rsidRPr="00E0193E">
        <w:rPr>
          <w:rFonts w:asciiTheme="majorBidi" w:hAnsiTheme="majorBidi" w:cstheme="majorBidi"/>
        </w:rPr>
        <w:t xml:space="preserve"> (dont </w:t>
      </w:r>
      <w:r w:rsidRPr="00E0193E">
        <w:rPr>
          <w:rFonts w:asciiTheme="majorBidi" w:hAnsiTheme="majorBidi" w:cstheme="majorBidi"/>
          <w:b/>
        </w:rPr>
        <w:t>1</w:t>
      </w:r>
      <w:r w:rsidR="00220CEA">
        <w:rPr>
          <w:rFonts w:asciiTheme="majorBidi" w:hAnsiTheme="majorBidi" w:cstheme="majorBidi"/>
          <w:b/>
        </w:rPr>
        <w:t>3</w:t>
      </w:r>
      <w:r w:rsidRPr="00E0193E">
        <w:rPr>
          <w:rFonts w:asciiTheme="majorBidi" w:hAnsiTheme="majorBidi" w:cstheme="majorBidi"/>
          <w:b/>
        </w:rPr>
        <w:t>m²</w:t>
      </w:r>
      <w:r w:rsidRPr="00E0193E">
        <w:rPr>
          <w:rFonts w:asciiTheme="majorBidi" w:hAnsiTheme="majorBidi" w:cstheme="majorBidi"/>
        </w:rPr>
        <w:t xml:space="preserve"> en surplomb), compris entre la côte </w:t>
      </w:r>
      <w:r w:rsidRPr="00E0193E">
        <w:rPr>
          <w:rFonts w:asciiTheme="majorBidi" w:hAnsiTheme="majorBidi" w:cstheme="majorBidi"/>
          <w:b/>
        </w:rPr>
        <w:t>+5.00m</w:t>
      </w:r>
      <w:r w:rsidRPr="00E0193E">
        <w:rPr>
          <w:rFonts w:asciiTheme="majorBidi" w:hAnsiTheme="majorBidi" w:cstheme="majorBidi"/>
        </w:rPr>
        <w:t xml:space="preserve"> et la côte </w:t>
      </w:r>
      <w:r w:rsidRPr="00E0193E">
        <w:rPr>
          <w:rFonts w:asciiTheme="majorBidi" w:hAnsiTheme="majorBidi" w:cstheme="majorBidi"/>
          <w:b/>
        </w:rPr>
        <w:t xml:space="preserve">+7.90m </w:t>
      </w:r>
      <w:r w:rsidRPr="00E0193E">
        <w:rPr>
          <w:rFonts w:asciiTheme="majorBidi" w:hAnsiTheme="majorBidi" w:cstheme="majorBidi"/>
        </w:rPr>
        <w:t xml:space="preserve">d’une hauteur intérieure de </w:t>
      </w:r>
      <w:r w:rsidRPr="00E0193E">
        <w:rPr>
          <w:rFonts w:asciiTheme="majorBidi" w:hAnsiTheme="majorBidi" w:cstheme="majorBidi"/>
          <w:b/>
        </w:rPr>
        <w:t>2.90m</w:t>
      </w:r>
      <w:r w:rsidRPr="00E0193E">
        <w:rPr>
          <w:rFonts w:asciiTheme="majorBidi" w:hAnsiTheme="majorBidi" w:cstheme="majorBidi"/>
        </w:rPr>
        <w:t>. Il est divisé en 5 parties dont 2 privatives et 3 communes détaillées comme suit :</w:t>
      </w:r>
    </w:p>
    <w:tbl>
      <w:tblPr>
        <w:tblStyle w:val="Grilledutableau"/>
        <w:tblW w:w="11068" w:type="dxa"/>
        <w:jc w:val="center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0990"/>
        <w:gridCol w:w="78"/>
      </w:tblGrid>
      <w:tr w:rsidR="00876CB8" w:rsidRPr="00E0193E" w:rsidTr="00876CB8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B4092B">
            <w:pPr>
              <w:rPr>
                <w:rFonts w:asciiTheme="majorBidi" w:hAnsiTheme="majorBidi" w:cstheme="majorBidi"/>
              </w:rPr>
            </w:pP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ED1CBD">
            <w:pPr>
              <w:jc w:val="both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single"/>
              </w:rPr>
              <w:t>PARTIE PRIVATIVE N° 7-7</w:t>
            </w:r>
            <w:r w:rsidRPr="00E0193E">
              <w:rPr>
                <w:rFonts w:asciiTheme="majorBidi" w:eastAsia="Times New Roman" w:hAnsiTheme="majorBidi" w:cstheme="majorBidi"/>
                <w:b/>
                <w:u w:val="single"/>
                <w:vertAlign w:val="superscript"/>
              </w:rPr>
              <w:t>a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FF0C96">
              <w:rPr>
                <w:rFonts w:asciiTheme="majorBidi" w:eastAsia="Times New Roman" w:hAnsiTheme="majorBidi" w:cstheme="majorBidi"/>
              </w:rPr>
              <w:t>U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n </w:t>
            </w:r>
            <w:r w:rsidR="00FF0C96">
              <w:rPr>
                <w:rFonts w:asciiTheme="majorBidi" w:eastAsia="Times New Roman" w:hAnsiTheme="majorBidi" w:cstheme="majorBidi"/>
              </w:rPr>
              <w:t>a</w:t>
            </w:r>
            <w:r w:rsidR="00FF0C96" w:rsidRPr="00E0193E">
              <w:rPr>
                <w:rFonts w:asciiTheme="majorBidi" w:eastAsia="Times New Roman" w:hAnsiTheme="majorBidi" w:cstheme="majorBidi"/>
              </w:rPr>
              <w:t>ppartement à usage d'habitation</w:t>
            </w:r>
            <w:r w:rsidR="00ED1CBD">
              <w:rPr>
                <w:rFonts w:asciiTheme="majorBidi" w:eastAsia="Times New Roman" w:hAnsiTheme="majorBidi" w:cstheme="majorBidi"/>
              </w:rPr>
              <w:t xml:space="preserve">, </w:t>
            </w:r>
            <w:r w:rsidR="00ED1CBD"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="00ED1CBD" w:rsidRPr="00E0193E">
              <w:rPr>
                <w:rFonts w:asciiTheme="majorBidi" w:eastAsia="Times New Roman" w:hAnsiTheme="majorBidi" w:cstheme="majorBidi"/>
                <w:b/>
              </w:rPr>
              <w:t>71m²</w:t>
            </w:r>
            <w:r w:rsidR="00ED1CBD" w:rsidRPr="00E0193E">
              <w:rPr>
                <w:rFonts w:asciiTheme="majorBidi" w:eastAsia="Times New Roman" w:hAnsiTheme="majorBidi" w:cstheme="majorBidi"/>
              </w:rPr>
              <w:t xml:space="preserve"> dont </w:t>
            </w:r>
            <w:r w:rsidR="00ED1CBD">
              <w:rPr>
                <w:rFonts w:asciiTheme="majorBidi" w:eastAsia="Times New Roman" w:hAnsiTheme="majorBidi" w:cstheme="majorBidi"/>
                <w:b/>
              </w:rPr>
              <w:t>5</w:t>
            </w:r>
            <w:r w:rsidR="00ED1CBD" w:rsidRPr="00383688">
              <w:rPr>
                <w:rFonts w:asciiTheme="majorBidi" w:eastAsia="Times New Roman" w:hAnsiTheme="majorBidi" w:cstheme="majorBidi"/>
                <w:b/>
              </w:rPr>
              <w:t>m</w:t>
            </w:r>
            <w:r w:rsidR="00ED1CBD" w:rsidRPr="00E0193E">
              <w:rPr>
                <w:rFonts w:asciiTheme="majorBidi" w:eastAsia="Times New Roman" w:hAnsiTheme="majorBidi" w:cstheme="majorBidi"/>
              </w:rPr>
              <w:t xml:space="preserve">² </w:t>
            </w:r>
            <w:r w:rsidR="00ED1CBD">
              <w:rPr>
                <w:rFonts w:asciiTheme="majorBidi" w:eastAsia="Times New Roman" w:hAnsiTheme="majorBidi" w:cstheme="majorBidi"/>
              </w:rPr>
              <w:t xml:space="preserve">en </w:t>
            </w:r>
            <w:r w:rsidR="00ED1CBD" w:rsidRPr="00E0193E">
              <w:rPr>
                <w:rFonts w:asciiTheme="majorBidi" w:eastAsia="Times New Roman" w:hAnsiTheme="majorBidi" w:cstheme="majorBidi"/>
              </w:rPr>
              <w:t xml:space="preserve">surplomb </w:t>
            </w:r>
            <w:r w:rsidR="00ED1CBD">
              <w:rPr>
                <w:rFonts w:asciiTheme="majorBidi" w:eastAsia="Times New Roman" w:hAnsiTheme="majorBidi" w:cstheme="majorBidi"/>
              </w:rPr>
              <w:t xml:space="preserve">et </w:t>
            </w:r>
            <w:r w:rsidR="00ED1CBD" w:rsidRPr="00E0193E">
              <w:rPr>
                <w:rFonts w:asciiTheme="majorBidi" w:eastAsia="Times New Roman" w:hAnsiTheme="majorBidi" w:cstheme="majorBidi"/>
              </w:rPr>
              <w:t>dont cour=</w:t>
            </w:r>
            <w:r w:rsidR="00ED1CBD" w:rsidRPr="00FF0C96">
              <w:rPr>
                <w:rFonts w:asciiTheme="majorBidi" w:eastAsia="Times New Roman" w:hAnsiTheme="majorBidi" w:cstheme="majorBidi"/>
                <w:b/>
                <w:bCs/>
              </w:rPr>
              <w:t>20m</w:t>
            </w:r>
            <w:r w:rsidR="00ED1CBD" w:rsidRPr="00E0193E">
              <w:rPr>
                <w:rFonts w:asciiTheme="majorBidi" w:eastAsia="Times New Roman" w:hAnsiTheme="majorBidi" w:cstheme="majorBidi"/>
              </w:rPr>
              <w:t>²</w:t>
            </w:r>
            <w:r w:rsidR="00C70FCF">
              <w:rPr>
                <w:rFonts w:asciiTheme="majorBidi" w:eastAsia="Times New Roman" w:hAnsiTheme="majorBidi" w:cstheme="majorBidi"/>
              </w:rPr>
              <w:t>,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 qui contient : Salon, Hall, Chambre, Placard, Cuisine, Buanderie, SDB,</w:t>
            </w:r>
            <w:r w:rsidR="00850001">
              <w:rPr>
                <w:rFonts w:asciiTheme="majorBidi" w:eastAsia="Times New Roman" w:hAnsiTheme="majorBidi" w:cstheme="majorBidi"/>
              </w:rPr>
              <w:t xml:space="preserve"> </w:t>
            </w:r>
            <w:r w:rsidR="00FF0C96" w:rsidRPr="00E0193E">
              <w:rPr>
                <w:rFonts w:asciiTheme="majorBidi" w:eastAsia="Times New Roman" w:hAnsiTheme="majorBidi" w:cstheme="majorBidi"/>
              </w:rPr>
              <w:t xml:space="preserve">WC et </w:t>
            </w:r>
            <w:r w:rsidR="00FF0C96">
              <w:rPr>
                <w:rFonts w:asciiTheme="majorBidi" w:eastAsia="Times New Roman" w:hAnsiTheme="majorBidi" w:cstheme="majorBidi"/>
              </w:rPr>
              <w:t>C</w:t>
            </w:r>
            <w:r w:rsidR="00FF0C96" w:rsidRPr="00E0193E">
              <w:rPr>
                <w:rFonts w:asciiTheme="majorBidi" w:eastAsia="Times New Roman" w:hAnsiTheme="majorBidi" w:cstheme="majorBidi"/>
              </w:rPr>
              <w:t>our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876CB8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ED1CBD">
            <w:pPr>
              <w:jc w:val="both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single"/>
              </w:rPr>
              <w:t>PARTIE PRIVATIVE N° 8-8</w:t>
            </w:r>
            <w:r w:rsidRPr="00E0193E">
              <w:rPr>
                <w:rFonts w:asciiTheme="majorBidi" w:eastAsia="Times New Roman" w:hAnsiTheme="majorBidi" w:cstheme="majorBidi"/>
                <w:b/>
                <w:u w:val="single"/>
                <w:vertAlign w:val="superscript"/>
              </w:rPr>
              <w:t>a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DA38ED">
              <w:rPr>
                <w:rFonts w:asciiTheme="majorBidi" w:eastAsia="Times New Roman" w:hAnsiTheme="majorBidi" w:cstheme="majorBidi"/>
              </w:rPr>
              <w:t>U</w:t>
            </w:r>
            <w:r w:rsidR="00DA38ED" w:rsidRPr="00E0193E">
              <w:rPr>
                <w:rFonts w:asciiTheme="majorBidi" w:eastAsia="Times New Roman" w:hAnsiTheme="majorBidi" w:cstheme="majorBidi"/>
              </w:rPr>
              <w:t xml:space="preserve">n </w:t>
            </w:r>
            <w:r w:rsidR="00DA38ED">
              <w:rPr>
                <w:rFonts w:asciiTheme="majorBidi" w:eastAsia="Times New Roman" w:hAnsiTheme="majorBidi" w:cstheme="majorBidi"/>
              </w:rPr>
              <w:t>a</w:t>
            </w:r>
            <w:r w:rsidR="00DA38ED" w:rsidRPr="00E0193E">
              <w:rPr>
                <w:rFonts w:asciiTheme="majorBidi" w:eastAsia="Times New Roman" w:hAnsiTheme="majorBidi" w:cstheme="majorBidi"/>
              </w:rPr>
              <w:t>ppartement à usage d'habitation</w:t>
            </w:r>
            <w:r w:rsidR="00ED1CBD">
              <w:rPr>
                <w:rFonts w:asciiTheme="majorBidi" w:eastAsia="Times New Roman" w:hAnsiTheme="majorBidi" w:cstheme="majorBidi"/>
              </w:rPr>
              <w:t xml:space="preserve">, </w:t>
            </w:r>
            <w:r w:rsidR="00ED1CBD"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="00ED1CBD">
              <w:rPr>
                <w:rFonts w:asciiTheme="majorBidi" w:eastAsia="Times New Roman" w:hAnsiTheme="majorBidi" w:cstheme="majorBidi"/>
                <w:b/>
              </w:rPr>
              <w:t>100</w:t>
            </w:r>
            <w:r w:rsidR="00ED1CBD"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 w:rsidR="00ED1CBD" w:rsidRPr="00E0193E">
              <w:rPr>
                <w:rFonts w:asciiTheme="majorBidi" w:eastAsia="Times New Roman" w:hAnsiTheme="majorBidi" w:cstheme="majorBidi"/>
              </w:rPr>
              <w:t xml:space="preserve"> dont </w:t>
            </w:r>
            <w:r w:rsidR="00ED1CBD" w:rsidRPr="00383688">
              <w:rPr>
                <w:rFonts w:asciiTheme="majorBidi" w:eastAsia="Times New Roman" w:hAnsiTheme="majorBidi" w:cstheme="majorBidi"/>
                <w:b/>
              </w:rPr>
              <w:t>4m</w:t>
            </w:r>
            <w:r w:rsidR="00ED1CBD" w:rsidRPr="00E0193E">
              <w:rPr>
                <w:rFonts w:asciiTheme="majorBidi" w:eastAsia="Times New Roman" w:hAnsiTheme="majorBidi" w:cstheme="majorBidi"/>
              </w:rPr>
              <w:t>²</w:t>
            </w:r>
            <w:r w:rsidR="00ED1CBD">
              <w:rPr>
                <w:rFonts w:asciiTheme="majorBidi" w:eastAsia="Times New Roman" w:hAnsiTheme="majorBidi" w:cstheme="majorBidi"/>
              </w:rPr>
              <w:t>en</w:t>
            </w:r>
            <w:r w:rsidR="00ED1CBD" w:rsidRPr="00E0193E">
              <w:rPr>
                <w:rFonts w:asciiTheme="majorBidi" w:eastAsia="Times New Roman" w:hAnsiTheme="majorBidi" w:cstheme="majorBidi"/>
              </w:rPr>
              <w:t xml:space="preserve"> surplomb</w:t>
            </w:r>
            <w:r w:rsidR="00ED1CBD">
              <w:rPr>
                <w:rFonts w:asciiTheme="majorBidi" w:eastAsia="Times New Roman" w:hAnsiTheme="majorBidi" w:cstheme="majorBidi"/>
              </w:rPr>
              <w:t xml:space="preserve"> et </w:t>
            </w:r>
            <w:r w:rsidR="00ED1CBD" w:rsidRPr="00E0193E">
              <w:rPr>
                <w:rFonts w:asciiTheme="majorBidi" w:eastAsia="Times New Roman" w:hAnsiTheme="majorBidi" w:cstheme="majorBidi"/>
              </w:rPr>
              <w:t>dont cour=</w:t>
            </w:r>
            <w:r w:rsidR="00ED1CBD" w:rsidRPr="00DA38ED">
              <w:rPr>
                <w:rFonts w:asciiTheme="majorBidi" w:eastAsia="Times New Roman" w:hAnsiTheme="majorBidi" w:cstheme="majorBidi"/>
                <w:b/>
                <w:bCs/>
              </w:rPr>
              <w:t>29m</w:t>
            </w:r>
            <w:r w:rsidR="00ED1CBD" w:rsidRPr="00E0193E">
              <w:rPr>
                <w:rFonts w:asciiTheme="majorBidi" w:eastAsia="Times New Roman" w:hAnsiTheme="majorBidi" w:cstheme="majorBidi"/>
              </w:rPr>
              <w:t>²</w:t>
            </w:r>
            <w:r w:rsidR="00C70FCF">
              <w:rPr>
                <w:rFonts w:asciiTheme="majorBidi" w:eastAsia="Times New Roman" w:hAnsiTheme="majorBidi" w:cstheme="majorBidi"/>
              </w:rPr>
              <w:t>,</w:t>
            </w:r>
            <w:r w:rsidR="00DA38ED" w:rsidRPr="00E0193E">
              <w:rPr>
                <w:rFonts w:asciiTheme="majorBidi" w:eastAsia="Times New Roman" w:hAnsiTheme="majorBidi" w:cstheme="majorBidi"/>
              </w:rPr>
              <w:t xml:space="preserve"> qui contient : Salon, Hall,</w:t>
            </w:r>
            <w:r w:rsidR="00850001">
              <w:rPr>
                <w:rFonts w:asciiTheme="majorBidi" w:eastAsia="Times New Roman" w:hAnsiTheme="majorBidi" w:cstheme="majorBidi"/>
              </w:rPr>
              <w:t xml:space="preserve"> </w:t>
            </w:r>
            <w:r w:rsidR="00DA38ED" w:rsidRPr="00DA38ED">
              <w:rPr>
                <w:rFonts w:asciiTheme="majorBidi" w:eastAsia="Times New Roman" w:hAnsiTheme="majorBidi" w:cstheme="majorBidi"/>
                <w:bCs/>
              </w:rPr>
              <w:t>2</w:t>
            </w:r>
            <w:r w:rsidR="00850001">
              <w:rPr>
                <w:rFonts w:asciiTheme="majorBidi" w:eastAsia="Times New Roman" w:hAnsiTheme="majorBidi" w:cstheme="majorBidi"/>
                <w:bCs/>
              </w:rPr>
              <w:t xml:space="preserve"> </w:t>
            </w:r>
            <w:r w:rsidR="00DA38ED" w:rsidRPr="00E0193E">
              <w:rPr>
                <w:rFonts w:asciiTheme="majorBidi" w:eastAsia="Times New Roman" w:hAnsiTheme="majorBidi" w:cstheme="majorBidi"/>
              </w:rPr>
              <w:t xml:space="preserve">Chambres, Placard, Cuisine, Buanderie, SDB, WC et </w:t>
            </w:r>
            <w:r w:rsidR="00DA38ED">
              <w:rPr>
                <w:rFonts w:asciiTheme="majorBidi" w:eastAsia="Times New Roman" w:hAnsiTheme="majorBidi" w:cstheme="majorBidi"/>
              </w:rPr>
              <w:t>C</w:t>
            </w:r>
            <w:r w:rsidR="00DA38ED" w:rsidRPr="00E0193E">
              <w:rPr>
                <w:rFonts w:asciiTheme="majorBidi" w:eastAsia="Times New Roman" w:hAnsiTheme="majorBidi" w:cstheme="majorBidi"/>
              </w:rPr>
              <w:t>our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D02A05" w:rsidRPr="00E0193E" w:rsidTr="00876CB8">
        <w:trPr>
          <w:jc w:val="center"/>
        </w:trPr>
        <w:tc>
          <w:tcPr>
            <w:tcW w:w="11068" w:type="dxa"/>
            <w:gridSpan w:val="2"/>
          </w:tcPr>
          <w:p w:rsidR="00D02A05" w:rsidRPr="00D02A05" w:rsidRDefault="00D02A05" w:rsidP="00D02A05">
            <w:pPr>
              <w:jc w:val="both"/>
              <w:rPr>
                <w:rFonts w:asciiTheme="majorBidi" w:hAnsiTheme="majorBidi" w:cstheme="majorBidi"/>
              </w:rPr>
            </w:pPr>
            <w:r w:rsidRPr="00D02A05">
              <w:rPr>
                <w:rFonts w:asciiTheme="majorBidi" w:eastAsia="Times New Roman" w:hAnsiTheme="majorBidi" w:cstheme="majorBidi"/>
                <w:b/>
                <w:u w:val="single"/>
              </w:rPr>
              <w:t>PARTIE COMMUNE N° 3-3</w:t>
            </w:r>
            <w:r w:rsidRPr="00D02A05">
              <w:rPr>
                <w:rFonts w:asciiTheme="majorBidi" w:eastAsia="Times New Roman" w:hAnsiTheme="majorBidi" w:cstheme="majorBidi"/>
                <w:b/>
                <w:u w:val="single"/>
                <w:vertAlign w:val="superscript"/>
              </w:rPr>
              <w:t>a</w:t>
            </w:r>
            <w:r w:rsidRPr="00D02A05">
              <w:rPr>
                <w:rFonts w:asciiTheme="majorBidi" w:eastAsia="Times New Roman" w:hAnsiTheme="majorBidi" w:cstheme="majorBidi"/>
                <w:b/>
                <w:bCs/>
                <w:u w:val="single"/>
              </w:rPr>
              <w:t>-3</w:t>
            </w:r>
            <w:r w:rsidRPr="00D02A05">
              <w:rPr>
                <w:rFonts w:asciiTheme="majorBidi" w:eastAsia="Times New Roman" w:hAnsiTheme="majorBidi" w:cstheme="majorBidi"/>
                <w:b/>
                <w:bCs/>
                <w:u w:val="single"/>
                <w:vertAlign w:val="superscript"/>
              </w:rPr>
              <w:t>2</w:t>
            </w:r>
            <w:r w:rsidRPr="00D02A05">
              <w:rPr>
                <w:rFonts w:asciiTheme="majorBidi" w:eastAsia="Times New Roman" w:hAnsiTheme="majorBidi" w:cstheme="majorBidi"/>
              </w:rPr>
              <w:t xml:space="preserve">: Des murs, piliers et gaines de </w:t>
            </w:r>
            <w:r w:rsidRPr="00D02A05">
              <w:rPr>
                <w:rFonts w:asciiTheme="majorBidi" w:eastAsia="Times New Roman" w:hAnsiTheme="majorBidi" w:cstheme="majorBidi"/>
                <w:b/>
              </w:rPr>
              <w:t xml:space="preserve">22m² </w:t>
            </w:r>
            <w:r w:rsidRPr="00D02A05">
              <w:rPr>
                <w:rFonts w:asciiTheme="majorBidi" w:eastAsia="Times New Roman" w:hAnsiTheme="majorBidi" w:cstheme="majorBidi"/>
              </w:rPr>
              <w:t xml:space="preserve">dont </w:t>
            </w:r>
            <w:r>
              <w:rPr>
                <w:rFonts w:asciiTheme="majorBidi" w:eastAsia="Times New Roman" w:hAnsiTheme="majorBidi" w:cstheme="majorBidi"/>
                <w:b/>
              </w:rPr>
              <w:t>4</w:t>
            </w:r>
            <w:r w:rsidRPr="00D02A05">
              <w:rPr>
                <w:rFonts w:asciiTheme="majorBidi" w:eastAsia="Times New Roman" w:hAnsiTheme="majorBidi" w:cstheme="majorBidi"/>
              </w:rPr>
              <w:t xml:space="preserve">m² en surplomb </w:t>
            </w:r>
            <w:r w:rsidR="00F866E0">
              <w:rPr>
                <w:rFonts w:asciiTheme="majorBidi" w:hAnsiTheme="majorBidi" w:cstheme="majorBidi"/>
              </w:rPr>
              <w:t xml:space="preserve">et </w:t>
            </w:r>
            <w:r w:rsidRPr="00D02A05">
              <w:rPr>
                <w:rFonts w:asciiTheme="majorBidi" w:hAnsiTheme="majorBidi" w:cstheme="majorBidi"/>
                <w:b/>
              </w:rPr>
              <w:t>2m²</w:t>
            </w:r>
            <w:r w:rsidRPr="00D02A05">
              <w:rPr>
                <w:rFonts w:asciiTheme="majorBidi" w:hAnsiTheme="majorBidi" w:cstheme="majorBidi"/>
              </w:rPr>
              <w:t xml:space="preserve"> d’empiétement sur le T.0005/00</w:t>
            </w:r>
            <w:r w:rsidRPr="00D02A05">
              <w:rPr>
                <w:rFonts w:asciiTheme="majorBidi" w:eastAsia="Times New Roman" w:hAnsiTheme="majorBidi" w:cstheme="majorBidi"/>
                <w:b/>
              </w:rPr>
              <w:t>.</w:t>
            </w:r>
          </w:p>
        </w:tc>
      </w:tr>
      <w:tr w:rsidR="00D02A05" w:rsidRPr="00E0193E" w:rsidTr="00876CB8">
        <w:trPr>
          <w:jc w:val="center"/>
        </w:trPr>
        <w:tc>
          <w:tcPr>
            <w:tcW w:w="11068" w:type="dxa"/>
            <w:gridSpan w:val="2"/>
          </w:tcPr>
          <w:p w:rsidR="00D02A05" w:rsidRPr="00E0193E" w:rsidRDefault="00D02A05" w:rsidP="00383688">
            <w:pPr>
              <w:jc w:val="both"/>
              <w:rPr>
                <w:rFonts w:asciiTheme="majorBidi" w:hAnsiTheme="majorBidi" w:cstheme="majorBidi"/>
              </w:rPr>
            </w:pPr>
            <w:r w:rsidRPr="00EF6801">
              <w:rPr>
                <w:rFonts w:asciiTheme="majorBidi" w:eastAsia="Times New Roman" w:hAnsiTheme="majorBidi" w:cstheme="majorBidi"/>
                <w:b/>
                <w:u w:val="single"/>
              </w:rPr>
              <w:t>PARTIE COMMUNE N° 4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>
              <w:rPr>
                <w:rFonts w:asciiTheme="majorBidi" w:eastAsia="Times New Roman" w:hAnsiTheme="majorBidi" w:cstheme="majorBidi"/>
              </w:rPr>
              <w:t>U</w:t>
            </w:r>
            <w:r w:rsidRPr="00E0193E">
              <w:rPr>
                <w:rFonts w:asciiTheme="majorBidi" w:eastAsia="Times New Roman" w:hAnsiTheme="majorBidi" w:cstheme="majorBidi"/>
              </w:rPr>
              <w:t xml:space="preserve">ne Cage d'escaliers et Ascenseur 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17m²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D02A05" w:rsidRPr="00E0193E" w:rsidTr="00876CB8">
        <w:trPr>
          <w:jc w:val="center"/>
        </w:trPr>
        <w:tc>
          <w:tcPr>
            <w:tcW w:w="11068" w:type="dxa"/>
            <w:gridSpan w:val="2"/>
          </w:tcPr>
          <w:p w:rsidR="00D02A05" w:rsidRPr="00E0193E" w:rsidRDefault="00D02A05" w:rsidP="00DA38ED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EF6801">
              <w:rPr>
                <w:rFonts w:asciiTheme="majorBidi" w:eastAsia="Times New Roman" w:hAnsiTheme="majorBidi" w:cstheme="majorBidi"/>
                <w:b/>
                <w:u w:val="single"/>
              </w:rPr>
              <w:t>PARTIE COMMUNE N° 5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>
              <w:rPr>
                <w:rFonts w:asciiTheme="majorBidi" w:eastAsia="Times New Roman" w:hAnsiTheme="majorBidi" w:cstheme="majorBidi"/>
              </w:rPr>
              <w:t>Deux l</w:t>
            </w:r>
            <w:r w:rsidRPr="00E0193E">
              <w:rPr>
                <w:rFonts w:asciiTheme="majorBidi" w:eastAsia="Times New Roman" w:hAnsiTheme="majorBidi" w:cstheme="majorBidi"/>
              </w:rPr>
              <w:t xml:space="preserve">anterneaux 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4m²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  <w:p w:rsidR="00D02A05" w:rsidRPr="00E0193E" w:rsidRDefault="00D02A05" w:rsidP="00876CB8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02A05" w:rsidRPr="00E0193E" w:rsidTr="00EC0E76">
        <w:tblPrEx>
          <w:jc w:val="left"/>
        </w:tblPrEx>
        <w:trPr>
          <w:gridAfter w:val="1"/>
          <w:wAfter w:w="78" w:type="dxa"/>
        </w:trPr>
        <w:tc>
          <w:tcPr>
            <w:tcW w:w="10990" w:type="dxa"/>
            <w:shd w:val="clear" w:color="auto" w:fill="D9D9D9" w:themeFill="background1" w:themeFillShade="D9"/>
          </w:tcPr>
          <w:p w:rsidR="00D02A05" w:rsidRPr="00E0193E" w:rsidRDefault="00D02A05" w:rsidP="00B4092B">
            <w:pPr>
              <w:jc w:val="center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thick"/>
              </w:rPr>
              <w:t>Deuxième Etage</w:t>
            </w:r>
          </w:p>
        </w:tc>
      </w:tr>
    </w:tbl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D02A05">
      <w:pPr>
        <w:rPr>
          <w:rFonts w:asciiTheme="majorBidi" w:hAnsiTheme="majorBidi" w:cstheme="majorBidi"/>
        </w:rPr>
      </w:pPr>
      <w:r w:rsidRPr="00E0193E">
        <w:rPr>
          <w:rFonts w:asciiTheme="majorBidi" w:hAnsiTheme="majorBidi" w:cstheme="majorBidi"/>
        </w:rPr>
        <w:t xml:space="preserve">Le Deuxième Etage couvrant une surface de </w:t>
      </w:r>
      <w:r w:rsidRPr="00E0193E">
        <w:rPr>
          <w:rFonts w:asciiTheme="majorBidi" w:hAnsiTheme="majorBidi" w:cstheme="majorBidi"/>
          <w:b/>
        </w:rPr>
        <w:t>21</w:t>
      </w:r>
      <w:r w:rsidR="00D02A05">
        <w:rPr>
          <w:rFonts w:asciiTheme="majorBidi" w:hAnsiTheme="majorBidi" w:cstheme="majorBidi"/>
          <w:b/>
        </w:rPr>
        <w:t>4</w:t>
      </w:r>
      <w:r w:rsidRPr="00E0193E">
        <w:rPr>
          <w:rFonts w:asciiTheme="majorBidi" w:hAnsiTheme="majorBidi" w:cstheme="majorBidi"/>
          <w:b/>
        </w:rPr>
        <w:t>m²</w:t>
      </w:r>
      <w:r w:rsidRPr="00E0193E">
        <w:rPr>
          <w:rFonts w:asciiTheme="majorBidi" w:hAnsiTheme="majorBidi" w:cstheme="majorBidi"/>
        </w:rPr>
        <w:t xml:space="preserve"> (dont </w:t>
      </w:r>
      <w:r w:rsidRPr="00E0193E">
        <w:rPr>
          <w:rFonts w:asciiTheme="majorBidi" w:hAnsiTheme="majorBidi" w:cstheme="majorBidi"/>
          <w:b/>
        </w:rPr>
        <w:t>1</w:t>
      </w:r>
      <w:r w:rsidR="00D02A05">
        <w:rPr>
          <w:rFonts w:asciiTheme="majorBidi" w:hAnsiTheme="majorBidi" w:cstheme="majorBidi"/>
          <w:b/>
        </w:rPr>
        <w:t>3</w:t>
      </w:r>
      <w:r w:rsidRPr="00E0193E">
        <w:rPr>
          <w:rFonts w:asciiTheme="majorBidi" w:hAnsiTheme="majorBidi" w:cstheme="majorBidi"/>
          <w:b/>
        </w:rPr>
        <w:t>m²</w:t>
      </w:r>
      <w:r w:rsidRPr="00E0193E">
        <w:rPr>
          <w:rFonts w:asciiTheme="majorBidi" w:hAnsiTheme="majorBidi" w:cstheme="majorBidi"/>
        </w:rPr>
        <w:t xml:space="preserve"> en surplomb), compris entre la côte </w:t>
      </w:r>
      <w:r w:rsidRPr="00E0193E">
        <w:rPr>
          <w:rFonts w:asciiTheme="majorBidi" w:hAnsiTheme="majorBidi" w:cstheme="majorBidi"/>
          <w:b/>
        </w:rPr>
        <w:t>+8.10m</w:t>
      </w:r>
      <w:r w:rsidRPr="00E0193E">
        <w:rPr>
          <w:rFonts w:asciiTheme="majorBidi" w:hAnsiTheme="majorBidi" w:cstheme="majorBidi"/>
        </w:rPr>
        <w:t xml:space="preserve"> et la côte </w:t>
      </w:r>
      <w:r w:rsidRPr="00E0193E">
        <w:rPr>
          <w:rFonts w:asciiTheme="majorBidi" w:hAnsiTheme="majorBidi" w:cstheme="majorBidi"/>
          <w:b/>
        </w:rPr>
        <w:t xml:space="preserve">+11.00m </w:t>
      </w:r>
      <w:r w:rsidRPr="00E0193E">
        <w:rPr>
          <w:rFonts w:asciiTheme="majorBidi" w:hAnsiTheme="majorBidi" w:cstheme="majorBidi"/>
        </w:rPr>
        <w:t xml:space="preserve">d’une hauteur intérieure de </w:t>
      </w:r>
      <w:r w:rsidRPr="00E0193E">
        <w:rPr>
          <w:rFonts w:asciiTheme="majorBidi" w:hAnsiTheme="majorBidi" w:cstheme="majorBidi"/>
          <w:b/>
        </w:rPr>
        <w:t>2.90m</w:t>
      </w:r>
      <w:r w:rsidRPr="00E0193E">
        <w:rPr>
          <w:rFonts w:asciiTheme="majorBidi" w:hAnsiTheme="majorBidi" w:cstheme="majorBidi"/>
        </w:rPr>
        <w:t>. Il est divisé en 5 parties dont 2 privatives et 3 communes détaillées comme suit :</w:t>
      </w:r>
    </w:p>
    <w:tbl>
      <w:tblPr>
        <w:tblStyle w:val="Grilledutableau"/>
        <w:tblW w:w="11068" w:type="dxa"/>
        <w:jc w:val="center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0990"/>
        <w:gridCol w:w="78"/>
      </w:tblGrid>
      <w:tr w:rsidR="00876CB8" w:rsidRPr="00E0193E" w:rsidTr="00EF6801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B4092B">
            <w:pPr>
              <w:rPr>
                <w:rFonts w:asciiTheme="majorBidi" w:hAnsiTheme="majorBidi" w:cstheme="majorBidi"/>
              </w:rPr>
            </w:pPr>
          </w:p>
        </w:tc>
      </w:tr>
      <w:tr w:rsidR="00876CB8" w:rsidRPr="00E0193E" w:rsidTr="00EF6801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ED1CBD">
            <w:pPr>
              <w:jc w:val="both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single"/>
              </w:rPr>
              <w:t>PARTIE PRIVATIVE N° 9-9</w:t>
            </w:r>
            <w:r w:rsidRPr="00E0193E">
              <w:rPr>
                <w:rFonts w:asciiTheme="majorBidi" w:eastAsia="Times New Roman" w:hAnsiTheme="majorBidi" w:cstheme="majorBidi"/>
                <w:b/>
                <w:u w:val="single"/>
                <w:vertAlign w:val="superscript"/>
              </w:rPr>
              <w:t>a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DA38ED">
              <w:rPr>
                <w:rFonts w:asciiTheme="majorBidi" w:eastAsia="Times New Roman" w:hAnsiTheme="majorBidi" w:cstheme="majorBidi"/>
              </w:rPr>
              <w:t>U</w:t>
            </w:r>
            <w:r w:rsidR="00DA38ED" w:rsidRPr="00E0193E">
              <w:rPr>
                <w:rFonts w:asciiTheme="majorBidi" w:eastAsia="Times New Roman" w:hAnsiTheme="majorBidi" w:cstheme="majorBidi"/>
              </w:rPr>
              <w:t xml:space="preserve">n </w:t>
            </w:r>
            <w:r w:rsidR="00DA38ED">
              <w:rPr>
                <w:rFonts w:asciiTheme="majorBidi" w:eastAsia="Times New Roman" w:hAnsiTheme="majorBidi" w:cstheme="majorBidi"/>
              </w:rPr>
              <w:t>a</w:t>
            </w:r>
            <w:r w:rsidR="00DA38ED" w:rsidRPr="00E0193E">
              <w:rPr>
                <w:rFonts w:asciiTheme="majorBidi" w:eastAsia="Times New Roman" w:hAnsiTheme="majorBidi" w:cstheme="majorBidi"/>
              </w:rPr>
              <w:t>ppartement à usage d'habitation</w:t>
            </w:r>
            <w:r w:rsidR="00ED1CBD">
              <w:rPr>
                <w:rFonts w:asciiTheme="majorBidi" w:eastAsia="Times New Roman" w:hAnsiTheme="majorBidi" w:cstheme="majorBidi"/>
              </w:rPr>
              <w:t xml:space="preserve">, </w:t>
            </w:r>
            <w:r w:rsidR="00ED1CBD"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="00ED1CBD" w:rsidRPr="00E0193E">
              <w:rPr>
                <w:rFonts w:asciiTheme="majorBidi" w:eastAsia="Times New Roman" w:hAnsiTheme="majorBidi" w:cstheme="majorBidi"/>
                <w:b/>
              </w:rPr>
              <w:t>5</w:t>
            </w:r>
            <w:r w:rsidR="00ED1CBD">
              <w:rPr>
                <w:rFonts w:asciiTheme="majorBidi" w:eastAsia="Times New Roman" w:hAnsiTheme="majorBidi" w:cstheme="majorBidi"/>
                <w:b/>
              </w:rPr>
              <w:t>1</w:t>
            </w:r>
            <w:r w:rsidR="00ED1CBD"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 w:rsidR="00ED1CBD" w:rsidRPr="00E0193E">
              <w:rPr>
                <w:rFonts w:asciiTheme="majorBidi" w:eastAsia="Times New Roman" w:hAnsiTheme="majorBidi" w:cstheme="majorBidi"/>
              </w:rPr>
              <w:t xml:space="preserve"> dont </w:t>
            </w:r>
            <w:r w:rsidR="00ED1CBD">
              <w:rPr>
                <w:rFonts w:asciiTheme="majorBidi" w:eastAsia="Times New Roman" w:hAnsiTheme="majorBidi" w:cstheme="majorBidi"/>
                <w:b/>
              </w:rPr>
              <w:t>5</w:t>
            </w:r>
            <w:r w:rsidR="00ED1CBD" w:rsidRPr="00383688">
              <w:rPr>
                <w:rFonts w:asciiTheme="majorBidi" w:eastAsia="Times New Roman" w:hAnsiTheme="majorBidi" w:cstheme="majorBidi"/>
                <w:b/>
              </w:rPr>
              <w:t>m²</w:t>
            </w:r>
            <w:r w:rsidR="00ED1CBD">
              <w:rPr>
                <w:rFonts w:asciiTheme="majorBidi" w:eastAsia="Times New Roman" w:hAnsiTheme="majorBidi" w:cstheme="majorBidi"/>
              </w:rPr>
              <w:t xml:space="preserve">en </w:t>
            </w:r>
            <w:r w:rsidR="00ED1CBD" w:rsidRPr="00E0193E">
              <w:rPr>
                <w:rFonts w:asciiTheme="majorBidi" w:eastAsia="Times New Roman" w:hAnsiTheme="majorBidi" w:cstheme="majorBidi"/>
              </w:rPr>
              <w:t>surplomb</w:t>
            </w:r>
            <w:r w:rsidR="00C70FCF">
              <w:rPr>
                <w:rFonts w:asciiTheme="majorBidi" w:eastAsia="Times New Roman" w:hAnsiTheme="majorBidi" w:cstheme="majorBidi"/>
              </w:rPr>
              <w:t>,</w:t>
            </w:r>
            <w:r w:rsidR="00DA38ED" w:rsidRPr="00E0193E">
              <w:rPr>
                <w:rFonts w:asciiTheme="majorBidi" w:eastAsia="Times New Roman" w:hAnsiTheme="majorBidi" w:cstheme="majorBidi"/>
              </w:rPr>
              <w:t xml:space="preserve"> qui contient : Salon, Hall, Chambre, Placard, Cuisine, Buanderie, SDB et WC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EF6801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ED1CBD">
            <w:pPr>
              <w:jc w:val="both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single"/>
              </w:rPr>
              <w:t>PARTIE PRIVATIVE N° 10-10</w:t>
            </w:r>
            <w:r w:rsidRPr="00E0193E">
              <w:rPr>
                <w:rFonts w:asciiTheme="majorBidi" w:eastAsia="Times New Roman" w:hAnsiTheme="majorBidi" w:cstheme="majorBidi"/>
                <w:b/>
                <w:u w:val="single"/>
                <w:vertAlign w:val="superscript"/>
              </w:rPr>
              <w:t>a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DA38ED">
              <w:rPr>
                <w:rFonts w:asciiTheme="majorBidi" w:eastAsia="Times New Roman" w:hAnsiTheme="majorBidi" w:cstheme="majorBidi"/>
              </w:rPr>
              <w:t>U</w:t>
            </w:r>
            <w:r w:rsidR="00DA38ED" w:rsidRPr="00E0193E">
              <w:rPr>
                <w:rFonts w:asciiTheme="majorBidi" w:eastAsia="Times New Roman" w:hAnsiTheme="majorBidi" w:cstheme="majorBidi"/>
              </w:rPr>
              <w:t>n Appartement à usage d'habitation</w:t>
            </w:r>
            <w:r w:rsidR="00ED1CBD">
              <w:rPr>
                <w:rFonts w:asciiTheme="majorBidi" w:eastAsia="Times New Roman" w:hAnsiTheme="majorBidi" w:cstheme="majorBidi"/>
              </w:rPr>
              <w:t xml:space="preserve">, </w:t>
            </w:r>
            <w:r w:rsidR="00ED1CBD"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="00ED1CBD">
              <w:rPr>
                <w:rFonts w:asciiTheme="majorBidi" w:eastAsia="Times New Roman" w:hAnsiTheme="majorBidi" w:cstheme="majorBidi"/>
                <w:b/>
              </w:rPr>
              <w:t>70</w:t>
            </w:r>
            <w:r w:rsidR="00ED1CBD"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 w:rsidR="00ED1CBD" w:rsidRPr="00E0193E">
              <w:rPr>
                <w:rFonts w:asciiTheme="majorBidi" w:eastAsia="Times New Roman" w:hAnsiTheme="majorBidi" w:cstheme="majorBidi"/>
              </w:rPr>
              <w:t xml:space="preserve"> dont </w:t>
            </w:r>
            <w:r w:rsidR="00ED1CBD" w:rsidRPr="00383688">
              <w:rPr>
                <w:rFonts w:asciiTheme="majorBidi" w:eastAsia="Times New Roman" w:hAnsiTheme="majorBidi" w:cstheme="majorBidi"/>
                <w:b/>
              </w:rPr>
              <w:t>4m</w:t>
            </w:r>
            <w:r w:rsidR="00ED1CBD" w:rsidRPr="00E0193E">
              <w:rPr>
                <w:rFonts w:asciiTheme="majorBidi" w:eastAsia="Times New Roman" w:hAnsiTheme="majorBidi" w:cstheme="majorBidi"/>
              </w:rPr>
              <w:t xml:space="preserve">² </w:t>
            </w:r>
            <w:r w:rsidR="00ED1CBD">
              <w:rPr>
                <w:rFonts w:asciiTheme="majorBidi" w:eastAsia="Times New Roman" w:hAnsiTheme="majorBidi" w:cstheme="majorBidi"/>
              </w:rPr>
              <w:t xml:space="preserve">en </w:t>
            </w:r>
            <w:r w:rsidR="00ED1CBD" w:rsidRPr="00E0193E">
              <w:rPr>
                <w:rFonts w:asciiTheme="majorBidi" w:eastAsia="Times New Roman" w:hAnsiTheme="majorBidi" w:cstheme="majorBidi"/>
              </w:rPr>
              <w:t>surplomb</w:t>
            </w:r>
            <w:r w:rsidR="00C70FCF">
              <w:rPr>
                <w:rFonts w:asciiTheme="majorBidi" w:eastAsia="Times New Roman" w:hAnsiTheme="majorBidi" w:cstheme="majorBidi"/>
              </w:rPr>
              <w:t>,</w:t>
            </w:r>
            <w:r w:rsidR="00DA38ED" w:rsidRPr="00E0193E">
              <w:rPr>
                <w:rFonts w:asciiTheme="majorBidi" w:eastAsia="Times New Roman" w:hAnsiTheme="majorBidi" w:cstheme="majorBidi"/>
              </w:rPr>
              <w:t xml:space="preserve"> qui contient :</w:t>
            </w:r>
            <w:r w:rsidR="00850001">
              <w:rPr>
                <w:rFonts w:asciiTheme="majorBidi" w:eastAsia="Times New Roman" w:hAnsiTheme="majorBidi" w:cstheme="majorBidi"/>
              </w:rPr>
              <w:t xml:space="preserve"> </w:t>
            </w:r>
            <w:r w:rsidR="00DA38ED" w:rsidRPr="00E0193E">
              <w:rPr>
                <w:rFonts w:asciiTheme="majorBidi" w:eastAsia="Times New Roman" w:hAnsiTheme="majorBidi" w:cstheme="majorBidi"/>
              </w:rPr>
              <w:t>Salon, Hall,</w:t>
            </w:r>
            <w:r w:rsidR="00DA38ED" w:rsidRPr="00E0193E">
              <w:rPr>
                <w:rFonts w:asciiTheme="majorBidi" w:eastAsia="Times New Roman" w:hAnsiTheme="majorBidi" w:cstheme="majorBidi"/>
                <w:b/>
              </w:rPr>
              <w:t xml:space="preserve"> 2 </w:t>
            </w:r>
            <w:r w:rsidR="00DA38ED" w:rsidRPr="00E0193E">
              <w:rPr>
                <w:rFonts w:asciiTheme="majorBidi" w:eastAsia="Times New Roman" w:hAnsiTheme="majorBidi" w:cstheme="majorBidi"/>
              </w:rPr>
              <w:t>Chambres, Placard, Cuisine, Buanderie, SDB et WC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EF6801">
        <w:trPr>
          <w:jc w:val="center"/>
        </w:trPr>
        <w:tc>
          <w:tcPr>
            <w:tcW w:w="11068" w:type="dxa"/>
            <w:gridSpan w:val="2"/>
          </w:tcPr>
          <w:tbl>
            <w:tblPr>
              <w:tblStyle w:val="Grilledutableau"/>
              <w:tblW w:w="11068" w:type="dxa"/>
              <w:jc w:val="center"/>
              <w:tblBorders>
                <w:top w:val="none" w:sz="2" w:space="0" w:color="FFFFFF"/>
                <w:left w:val="none" w:sz="2" w:space="0" w:color="FFFFFF"/>
                <w:bottom w:val="none" w:sz="2" w:space="0" w:color="FFFFFF"/>
                <w:right w:val="none" w:sz="2" w:space="0" w:color="FFFFFF"/>
                <w:insideH w:val="none" w:sz="2" w:space="0" w:color="FFFFFF"/>
                <w:insideV w:val="none" w:sz="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068"/>
            </w:tblGrid>
            <w:tr w:rsidR="00D02A05" w:rsidRPr="00E0193E" w:rsidTr="000E79C9">
              <w:trPr>
                <w:jc w:val="center"/>
              </w:trPr>
              <w:tc>
                <w:tcPr>
                  <w:tcW w:w="11068" w:type="dxa"/>
                </w:tcPr>
                <w:p w:rsidR="00D02A05" w:rsidRPr="00D02A05" w:rsidRDefault="00D02A05" w:rsidP="00D02A05">
                  <w:pPr>
                    <w:jc w:val="both"/>
                    <w:rPr>
                      <w:rFonts w:asciiTheme="majorBidi" w:hAnsiTheme="majorBidi" w:cstheme="majorBidi"/>
                    </w:rPr>
                  </w:pPr>
                  <w:r w:rsidRPr="00D02A05">
                    <w:rPr>
                      <w:rFonts w:asciiTheme="majorBidi" w:eastAsia="Times New Roman" w:hAnsiTheme="majorBidi" w:cstheme="majorBidi"/>
                      <w:b/>
                      <w:u w:val="single"/>
                    </w:rPr>
                    <w:t>PARTIE COMMUNE N° 3-3</w:t>
                  </w:r>
                  <w:r w:rsidRPr="00D02A05">
                    <w:rPr>
                      <w:rFonts w:asciiTheme="majorBidi" w:eastAsia="Times New Roman" w:hAnsiTheme="majorBidi" w:cstheme="majorBidi"/>
                      <w:b/>
                      <w:u w:val="single"/>
                      <w:vertAlign w:val="superscript"/>
                    </w:rPr>
                    <w:t>a</w:t>
                  </w:r>
                  <w:r w:rsidRPr="00D02A05">
                    <w:rPr>
                      <w:rFonts w:asciiTheme="majorBidi" w:eastAsia="Times New Roman" w:hAnsiTheme="majorBidi" w:cstheme="majorBidi"/>
                      <w:b/>
                      <w:bCs/>
                      <w:u w:val="single"/>
                    </w:rPr>
                    <w:t>-3</w:t>
                  </w:r>
                  <w:r w:rsidRPr="00D02A05">
                    <w:rPr>
                      <w:rFonts w:asciiTheme="majorBidi" w:eastAsia="Times New Roman" w:hAnsiTheme="majorBidi" w:cstheme="majorBidi"/>
                      <w:b/>
                      <w:bCs/>
                      <w:u w:val="single"/>
                      <w:vertAlign w:val="superscript"/>
                    </w:rPr>
                    <w:t>2</w:t>
                  </w:r>
                  <w:r w:rsidRPr="00D02A05">
                    <w:rPr>
                      <w:rFonts w:asciiTheme="majorBidi" w:eastAsia="Times New Roman" w:hAnsiTheme="majorBidi" w:cstheme="majorBidi"/>
                    </w:rPr>
                    <w:t xml:space="preserve">: Des murs, piliers et gaines de </w:t>
                  </w:r>
                  <w:r>
                    <w:rPr>
                      <w:rFonts w:asciiTheme="majorBidi" w:eastAsia="Times New Roman" w:hAnsiTheme="majorBidi" w:cstheme="majorBidi"/>
                      <w:b/>
                    </w:rPr>
                    <w:t>17</w:t>
                  </w:r>
                  <w:r w:rsidRPr="00D02A05">
                    <w:rPr>
                      <w:rFonts w:asciiTheme="majorBidi" w:eastAsia="Times New Roman" w:hAnsiTheme="majorBidi" w:cstheme="majorBidi"/>
                      <w:b/>
                    </w:rPr>
                    <w:t xml:space="preserve">m² </w:t>
                  </w:r>
                  <w:r w:rsidRPr="00D02A05">
                    <w:rPr>
                      <w:rFonts w:asciiTheme="majorBidi" w:eastAsia="Times New Roman" w:hAnsiTheme="majorBidi" w:cstheme="majorBidi"/>
                    </w:rPr>
                    <w:t xml:space="preserve">dont </w:t>
                  </w:r>
                  <w:r>
                    <w:rPr>
                      <w:rFonts w:asciiTheme="majorBidi" w:eastAsia="Times New Roman" w:hAnsiTheme="majorBidi" w:cstheme="majorBidi"/>
                      <w:b/>
                    </w:rPr>
                    <w:t>4</w:t>
                  </w:r>
                  <w:r w:rsidRPr="00D02A05">
                    <w:rPr>
                      <w:rFonts w:asciiTheme="majorBidi" w:eastAsia="Times New Roman" w:hAnsiTheme="majorBidi" w:cstheme="majorBidi"/>
                    </w:rPr>
                    <w:t xml:space="preserve">m² en surplomb </w:t>
                  </w:r>
                  <w:r w:rsidR="00F866E0">
                    <w:rPr>
                      <w:rFonts w:asciiTheme="majorBidi" w:hAnsiTheme="majorBidi" w:cstheme="majorBidi"/>
                    </w:rPr>
                    <w:t xml:space="preserve">et </w:t>
                  </w:r>
                  <w:r w:rsidRPr="00D02A05">
                    <w:rPr>
                      <w:rFonts w:asciiTheme="majorBidi" w:hAnsiTheme="majorBidi" w:cstheme="majorBidi"/>
                      <w:b/>
                    </w:rPr>
                    <w:t>2m²</w:t>
                  </w:r>
                  <w:r w:rsidRPr="00D02A05">
                    <w:rPr>
                      <w:rFonts w:asciiTheme="majorBidi" w:hAnsiTheme="majorBidi" w:cstheme="majorBidi"/>
                    </w:rPr>
                    <w:t xml:space="preserve"> d’empiétement sur le T.0005/00</w:t>
                  </w:r>
                  <w:r w:rsidRPr="00D02A05">
                    <w:rPr>
                      <w:rFonts w:asciiTheme="majorBidi" w:eastAsia="Times New Roman" w:hAnsiTheme="majorBidi" w:cstheme="majorBidi"/>
                      <w:b/>
                    </w:rPr>
                    <w:t>.</w:t>
                  </w:r>
                </w:p>
              </w:tc>
            </w:tr>
          </w:tbl>
          <w:p w:rsidR="00876CB8" w:rsidRPr="00E0193E" w:rsidRDefault="00876CB8" w:rsidP="005E1AF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876CB8" w:rsidRPr="00E0193E" w:rsidTr="00EF6801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5E1AFF">
            <w:pPr>
              <w:jc w:val="both"/>
              <w:rPr>
                <w:rFonts w:asciiTheme="majorBidi" w:hAnsiTheme="majorBidi" w:cstheme="majorBidi"/>
              </w:rPr>
            </w:pPr>
            <w:r w:rsidRPr="00EF6801">
              <w:rPr>
                <w:rFonts w:asciiTheme="majorBidi" w:eastAsia="Times New Roman" w:hAnsiTheme="majorBidi" w:cstheme="majorBidi"/>
                <w:b/>
                <w:u w:val="single"/>
              </w:rPr>
              <w:t>PARTIE COMMUNE N° 4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5E1AFF">
              <w:rPr>
                <w:rFonts w:asciiTheme="majorBidi" w:eastAsia="Times New Roman" w:hAnsiTheme="majorBidi" w:cstheme="majorBidi"/>
              </w:rPr>
              <w:t>U</w:t>
            </w:r>
            <w:r w:rsidR="005E1AFF" w:rsidRPr="00E0193E">
              <w:rPr>
                <w:rFonts w:asciiTheme="majorBidi" w:eastAsia="Times New Roman" w:hAnsiTheme="majorBidi" w:cstheme="majorBidi"/>
              </w:rPr>
              <w:t xml:space="preserve">ne Cage d'escaliers et Ascenseur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17m²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EF6801">
        <w:trPr>
          <w:jc w:val="center"/>
        </w:trPr>
        <w:tc>
          <w:tcPr>
            <w:tcW w:w="11068" w:type="dxa"/>
            <w:gridSpan w:val="2"/>
          </w:tcPr>
          <w:p w:rsidR="00876CB8" w:rsidRPr="00E0193E" w:rsidRDefault="00876CB8" w:rsidP="005E1AF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EF6801">
              <w:rPr>
                <w:rFonts w:asciiTheme="majorBidi" w:eastAsia="Times New Roman" w:hAnsiTheme="majorBidi" w:cstheme="majorBidi"/>
                <w:b/>
                <w:u w:val="single"/>
              </w:rPr>
              <w:t>PARTIE COMMUNE N° 11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5E1AFF">
              <w:rPr>
                <w:rFonts w:asciiTheme="majorBidi" w:eastAsia="Times New Roman" w:hAnsiTheme="majorBidi" w:cstheme="majorBidi"/>
              </w:rPr>
              <w:t>U</w:t>
            </w:r>
            <w:r w:rsidR="005E1AFF" w:rsidRPr="00E0193E">
              <w:rPr>
                <w:rFonts w:asciiTheme="majorBidi" w:eastAsia="Times New Roman" w:hAnsiTheme="majorBidi" w:cstheme="majorBidi"/>
              </w:rPr>
              <w:t xml:space="preserve">n vide sur cour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59m²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  <w:p w:rsidR="00876CB8" w:rsidRPr="00E0193E" w:rsidRDefault="00876CB8" w:rsidP="00B4092B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876CB8" w:rsidRPr="00E0193E" w:rsidTr="00EC0E76">
        <w:tblPrEx>
          <w:jc w:val="left"/>
        </w:tblPrEx>
        <w:trPr>
          <w:gridAfter w:val="1"/>
          <w:wAfter w:w="78" w:type="dxa"/>
        </w:trPr>
        <w:tc>
          <w:tcPr>
            <w:tcW w:w="10990" w:type="dxa"/>
            <w:shd w:val="clear" w:color="auto" w:fill="D9D9D9" w:themeFill="background1" w:themeFillShade="D9"/>
          </w:tcPr>
          <w:p w:rsidR="00876CB8" w:rsidRPr="00E0193E" w:rsidRDefault="00876CB8" w:rsidP="00B4092B">
            <w:pPr>
              <w:jc w:val="center"/>
              <w:rPr>
                <w:rFonts w:asciiTheme="majorBidi" w:hAnsiTheme="majorBidi" w:cstheme="majorBidi"/>
              </w:rPr>
            </w:pPr>
            <w:r w:rsidRPr="00E0193E">
              <w:rPr>
                <w:rFonts w:asciiTheme="majorBidi" w:eastAsia="Times New Roman" w:hAnsiTheme="majorBidi" w:cstheme="majorBidi"/>
                <w:b/>
                <w:u w:val="thick"/>
              </w:rPr>
              <w:t>Terrasse</w:t>
            </w:r>
          </w:p>
        </w:tc>
      </w:tr>
    </w:tbl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A35BA3">
      <w:pPr>
        <w:rPr>
          <w:rFonts w:asciiTheme="majorBidi" w:hAnsiTheme="majorBidi" w:cstheme="majorBidi"/>
        </w:rPr>
      </w:pPr>
      <w:r w:rsidRPr="00E0193E">
        <w:rPr>
          <w:rFonts w:asciiTheme="majorBidi" w:hAnsiTheme="majorBidi" w:cstheme="majorBidi"/>
        </w:rPr>
        <w:t xml:space="preserve">La Terrasse couvrant une surface de </w:t>
      </w:r>
      <w:r w:rsidRPr="00E0193E">
        <w:rPr>
          <w:rFonts w:asciiTheme="majorBidi" w:hAnsiTheme="majorBidi" w:cstheme="majorBidi"/>
          <w:b/>
        </w:rPr>
        <w:t>21</w:t>
      </w:r>
      <w:r w:rsidR="00D02A05">
        <w:rPr>
          <w:rFonts w:asciiTheme="majorBidi" w:hAnsiTheme="majorBidi" w:cstheme="majorBidi"/>
          <w:b/>
        </w:rPr>
        <w:t>4</w:t>
      </w:r>
      <w:r w:rsidRPr="00E0193E">
        <w:rPr>
          <w:rFonts w:asciiTheme="majorBidi" w:hAnsiTheme="majorBidi" w:cstheme="majorBidi"/>
          <w:b/>
        </w:rPr>
        <w:t>m²</w:t>
      </w:r>
      <w:r w:rsidRPr="00E0193E">
        <w:rPr>
          <w:rFonts w:asciiTheme="majorBidi" w:hAnsiTheme="majorBidi" w:cstheme="majorBidi"/>
        </w:rPr>
        <w:t xml:space="preserve"> (dont </w:t>
      </w:r>
      <w:r w:rsidRPr="00E0193E">
        <w:rPr>
          <w:rFonts w:asciiTheme="majorBidi" w:hAnsiTheme="majorBidi" w:cstheme="majorBidi"/>
          <w:b/>
        </w:rPr>
        <w:t>1</w:t>
      </w:r>
      <w:r w:rsidR="00D02A05">
        <w:rPr>
          <w:rFonts w:asciiTheme="majorBidi" w:hAnsiTheme="majorBidi" w:cstheme="majorBidi"/>
          <w:b/>
        </w:rPr>
        <w:t>3</w:t>
      </w:r>
      <w:r w:rsidRPr="00E0193E">
        <w:rPr>
          <w:rFonts w:asciiTheme="majorBidi" w:hAnsiTheme="majorBidi" w:cstheme="majorBidi"/>
          <w:b/>
        </w:rPr>
        <w:t>m²</w:t>
      </w:r>
      <w:r w:rsidRPr="00E0193E">
        <w:rPr>
          <w:rFonts w:asciiTheme="majorBidi" w:hAnsiTheme="majorBidi" w:cstheme="majorBidi"/>
        </w:rPr>
        <w:t xml:space="preserve"> en surplomb), située à partir de la côte </w:t>
      </w:r>
      <w:r w:rsidRPr="00E0193E">
        <w:rPr>
          <w:rFonts w:asciiTheme="majorBidi" w:hAnsiTheme="majorBidi" w:cstheme="majorBidi"/>
          <w:b/>
        </w:rPr>
        <w:t>+1</w:t>
      </w:r>
      <w:r w:rsidR="00A35BA3">
        <w:rPr>
          <w:rFonts w:asciiTheme="majorBidi" w:hAnsiTheme="majorBidi" w:cstheme="majorBidi"/>
          <w:b/>
        </w:rPr>
        <w:t>1</w:t>
      </w:r>
      <w:r w:rsidRPr="00E0193E">
        <w:rPr>
          <w:rFonts w:asciiTheme="majorBidi" w:hAnsiTheme="majorBidi" w:cstheme="majorBidi"/>
          <w:b/>
        </w:rPr>
        <w:t>.</w:t>
      </w:r>
      <w:r w:rsidR="00A35BA3">
        <w:rPr>
          <w:rFonts w:asciiTheme="majorBidi" w:hAnsiTheme="majorBidi" w:cstheme="majorBidi"/>
          <w:b/>
        </w:rPr>
        <w:t>2</w:t>
      </w:r>
      <w:r w:rsidRPr="00E0193E">
        <w:rPr>
          <w:rFonts w:asciiTheme="majorBidi" w:hAnsiTheme="majorBidi" w:cstheme="majorBidi"/>
          <w:b/>
        </w:rPr>
        <w:t>0m</w:t>
      </w:r>
      <w:r w:rsidRPr="00E0193E">
        <w:rPr>
          <w:rFonts w:asciiTheme="majorBidi" w:hAnsiTheme="majorBidi" w:cstheme="majorBidi"/>
        </w:rPr>
        <w:t>. Elle est divisée en 4 parties  communes détaillées comme suit :</w:t>
      </w:r>
    </w:p>
    <w:tbl>
      <w:tblPr>
        <w:tblStyle w:val="Grilledutableau"/>
        <w:tblW w:w="11068" w:type="dxa"/>
        <w:jc w:val="center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068"/>
      </w:tblGrid>
      <w:tr w:rsidR="00876CB8" w:rsidRPr="00E0193E" w:rsidTr="00B4092B">
        <w:trPr>
          <w:jc w:val="center"/>
        </w:trPr>
        <w:tc>
          <w:tcPr>
            <w:tcW w:w="10760" w:type="dxa"/>
          </w:tcPr>
          <w:p w:rsidR="00876CB8" w:rsidRPr="00E0193E" w:rsidRDefault="00876CB8" w:rsidP="00B4092B">
            <w:pPr>
              <w:rPr>
                <w:rFonts w:asciiTheme="majorBidi" w:hAnsiTheme="majorBidi" w:cstheme="majorBidi"/>
              </w:rPr>
            </w:pPr>
          </w:p>
        </w:tc>
      </w:tr>
      <w:tr w:rsidR="00876CB8" w:rsidRPr="00E0193E" w:rsidTr="00B4092B">
        <w:trPr>
          <w:jc w:val="center"/>
        </w:trPr>
        <w:tc>
          <w:tcPr>
            <w:tcW w:w="10760" w:type="dxa"/>
          </w:tcPr>
          <w:p w:rsidR="00876CB8" w:rsidRPr="00E0193E" w:rsidRDefault="00876CB8" w:rsidP="00A35BA3">
            <w:pPr>
              <w:jc w:val="both"/>
              <w:rPr>
                <w:rFonts w:asciiTheme="majorBidi" w:hAnsiTheme="majorBidi" w:cstheme="majorBidi"/>
              </w:rPr>
            </w:pPr>
            <w:r w:rsidRPr="00EF6801">
              <w:rPr>
                <w:rFonts w:asciiTheme="majorBidi" w:eastAsia="Times New Roman" w:hAnsiTheme="majorBidi" w:cstheme="majorBidi"/>
                <w:b/>
                <w:u w:val="single"/>
              </w:rPr>
              <w:t>PARTIE COMMUNE N° 1</w:t>
            </w:r>
            <w:r w:rsidR="00A35BA3">
              <w:rPr>
                <w:rFonts w:asciiTheme="majorBidi" w:eastAsia="Times New Roman" w:hAnsiTheme="majorBidi" w:cstheme="majorBidi"/>
                <w:b/>
                <w:u w:val="single"/>
              </w:rPr>
              <w:t>2</w:t>
            </w:r>
            <w:r w:rsidRPr="00EF6801">
              <w:rPr>
                <w:rFonts w:asciiTheme="majorBidi" w:eastAsia="Times New Roman" w:hAnsiTheme="majorBidi" w:cstheme="majorBidi"/>
                <w:b/>
                <w:u w:val="single"/>
              </w:rPr>
              <w:t>-1</w:t>
            </w:r>
            <w:r w:rsidR="00A35BA3">
              <w:rPr>
                <w:rFonts w:asciiTheme="majorBidi" w:eastAsia="Times New Roman" w:hAnsiTheme="majorBidi" w:cstheme="majorBidi"/>
                <w:b/>
                <w:u w:val="single"/>
              </w:rPr>
              <w:t>2</w:t>
            </w:r>
            <w:r w:rsidRPr="00EF6801">
              <w:rPr>
                <w:rFonts w:asciiTheme="majorBidi" w:eastAsia="Times New Roman" w:hAnsiTheme="majorBidi" w:cstheme="majorBidi"/>
                <w:b/>
                <w:u w:val="single"/>
                <w:vertAlign w:val="superscript"/>
              </w:rPr>
              <w:t>a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310FB2">
              <w:rPr>
                <w:rFonts w:asciiTheme="majorBidi" w:eastAsia="Times New Roman" w:hAnsiTheme="majorBidi" w:cstheme="majorBidi"/>
              </w:rPr>
              <w:t>U</w:t>
            </w:r>
            <w:r w:rsidR="00310FB2" w:rsidRPr="00E0193E">
              <w:rPr>
                <w:rFonts w:asciiTheme="majorBidi" w:eastAsia="Times New Roman" w:hAnsiTheme="majorBidi" w:cstheme="majorBidi"/>
              </w:rPr>
              <w:t xml:space="preserve">ne Terrasse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1</w:t>
            </w:r>
            <w:r w:rsidR="002F43FB">
              <w:rPr>
                <w:rFonts w:asciiTheme="majorBidi" w:eastAsia="Times New Roman" w:hAnsiTheme="majorBidi" w:cstheme="majorBidi"/>
                <w:b/>
              </w:rPr>
              <w:t>30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 w:rsidR="00310FB2">
              <w:rPr>
                <w:rFonts w:asciiTheme="majorBidi" w:eastAsia="Times New Roman" w:hAnsiTheme="majorBidi" w:cstheme="majorBidi"/>
              </w:rPr>
              <w:t>d</w:t>
            </w:r>
            <w:r w:rsidRPr="00E0193E">
              <w:rPr>
                <w:rFonts w:asciiTheme="majorBidi" w:eastAsia="Times New Roman" w:hAnsiTheme="majorBidi" w:cstheme="majorBidi"/>
              </w:rPr>
              <w:t xml:space="preserve">ont </w:t>
            </w:r>
            <w:r w:rsidR="002F43FB">
              <w:rPr>
                <w:rFonts w:asciiTheme="majorBidi" w:eastAsia="Times New Roman" w:hAnsiTheme="majorBidi" w:cstheme="majorBidi"/>
                <w:b/>
              </w:rPr>
              <w:t>10</w:t>
            </w:r>
            <w:r w:rsidRPr="00383688">
              <w:rPr>
                <w:rFonts w:asciiTheme="majorBidi" w:eastAsia="Times New Roman" w:hAnsiTheme="majorBidi" w:cstheme="majorBidi"/>
                <w:b/>
              </w:rPr>
              <w:t>m</w:t>
            </w:r>
            <w:r w:rsidRPr="00E0193E">
              <w:rPr>
                <w:rFonts w:asciiTheme="majorBidi" w:eastAsia="Times New Roman" w:hAnsiTheme="majorBidi" w:cstheme="majorBidi"/>
              </w:rPr>
              <w:t xml:space="preserve">² </w:t>
            </w:r>
            <w:r w:rsidR="00310FB2">
              <w:rPr>
                <w:rFonts w:asciiTheme="majorBidi" w:eastAsia="Times New Roman" w:hAnsiTheme="majorBidi" w:cstheme="majorBidi"/>
              </w:rPr>
              <w:t xml:space="preserve">en </w:t>
            </w:r>
            <w:r w:rsidRPr="00E0193E">
              <w:rPr>
                <w:rFonts w:asciiTheme="majorBidi" w:eastAsia="Times New Roman" w:hAnsiTheme="majorBidi" w:cstheme="majorBidi"/>
              </w:rPr>
              <w:t>surplomb.</w:t>
            </w:r>
          </w:p>
        </w:tc>
      </w:tr>
      <w:tr w:rsidR="00876CB8" w:rsidRPr="00E0193E" w:rsidTr="00B4092B">
        <w:trPr>
          <w:jc w:val="center"/>
        </w:trPr>
        <w:tc>
          <w:tcPr>
            <w:tcW w:w="10760" w:type="dxa"/>
          </w:tcPr>
          <w:p w:rsidR="00876CB8" w:rsidRPr="00E0193E" w:rsidRDefault="002F43FB" w:rsidP="002F43FB">
            <w:pPr>
              <w:jc w:val="both"/>
              <w:rPr>
                <w:rFonts w:asciiTheme="majorBidi" w:hAnsiTheme="majorBidi" w:cstheme="majorBidi"/>
              </w:rPr>
            </w:pPr>
            <w:r w:rsidRPr="00D02A05">
              <w:rPr>
                <w:rFonts w:asciiTheme="majorBidi" w:eastAsia="Times New Roman" w:hAnsiTheme="majorBidi" w:cstheme="majorBidi"/>
                <w:b/>
                <w:u w:val="single"/>
              </w:rPr>
              <w:t>PARTIE COMMUNE N° 3-3</w:t>
            </w:r>
            <w:r w:rsidRPr="00D02A05">
              <w:rPr>
                <w:rFonts w:asciiTheme="majorBidi" w:eastAsia="Times New Roman" w:hAnsiTheme="majorBidi" w:cstheme="majorBidi"/>
                <w:b/>
                <w:u w:val="single"/>
                <w:vertAlign w:val="superscript"/>
              </w:rPr>
              <w:t>a</w:t>
            </w:r>
            <w:r w:rsidRPr="00D02A05">
              <w:rPr>
                <w:rFonts w:asciiTheme="majorBidi" w:eastAsia="Times New Roman" w:hAnsiTheme="majorBidi" w:cstheme="majorBidi"/>
                <w:b/>
                <w:bCs/>
                <w:u w:val="single"/>
              </w:rPr>
              <w:t>-3</w:t>
            </w:r>
            <w:r w:rsidRPr="00D02A05">
              <w:rPr>
                <w:rFonts w:asciiTheme="majorBidi" w:eastAsia="Times New Roman" w:hAnsiTheme="majorBidi" w:cstheme="majorBidi"/>
                <w:b/>
                <w:bCs/>
                <w:u w:val="single"/>
                <w:vertAlign w:val="superscript"/>
              </w:rPr>
              <w:t>2</w:t>
            </w:r>
            <w:r w:rsidRPr="00D02A05">
              <w:rPr>
                <w:rFonts w:asciiTheme="majorBidi" w:eastAsia="Times New Roman" w:hAnsiTheme="majorBidi" w:cstheme="majorBidi"/>
              </w:rPr>
              <w:t xml:space="preserve">: Des murs, piliers et gaines de </w:t>
            </w:r>
            <w:r>
              <w:rPr>
                <w:rFonts w:asciiTheme="majorBidi" w:eastAsia="Times New Roman" w:hAnsiTheme="majorBidi" w:cstheme="majorBidi"/>
                <w:b/>
              </w:rPr>
              <w:t>11</w:t>
            </w:r>
            <w:r w:rsidRPr="00D02A05">
              <w:rPr>
                <w:rFonts w:asciiTheme="majorBidi" w:eastAsia="Times New Roman" w:hAnsiTheme="majorBidi" w:cstheme="majorBidi"/>
                <w:b/>
              </w:rPr>
              <w:t xml:space="preserve">m² </w:t>
            </w:r>
            <w:r w:rsidRPr="00D02A05">
              <w:rPr>
                <w:rFonts w:asciiTheme="majorBidi" w:eastAsia="Times New Roman" w:hAnsiTheme="majorBidi" w:cstheme="majorBidi"/>
              </w:rPr>
              <w:t xml:space="preserve">dont </w:t>
            </w:r>
            <w:r>
              <w:rPr>
                <w:rFonts w:asciiTheme="majorBidi" w:eastAsia="Times New Roman" w:hAnsiTheme="majorBidi" w:cstheme="majorBidi"/>
                <w:b/>
              </w:rPr>
              <w:t>3</w:t>
            </w:r>
            <w:r w:rsidRPr="00D02A05">
              <w:rPr>
                <w:rFonts w:asciiTheme="majorBidi" w:eastAsia="Times New Roman" w:hAnsiTheme="majorBidi" w:cstheme="majorBidi"/>
              </w:rPr>
              <w:t xml:space="preserve">m² en surplomb </w:t>
            </w:r>
            <w:r w:rsidR="00F866E0">
              <w:rPr>
                <w:rFonts w:asciiTheme="majorBidi" w:hAnsiTheme="majorBidi" w:cstheme="majorBidi"/>
              </w:rPr>
              <w:t xml:space="preserve">et </w:t>
            </w:r>
            <w:r w:rsidRPr="00D02A05">
              <w:rPr>
                <w:rFonts w:asciiTheme="majorBidi" w:hAnsiTheme="majorBidi" w:cstheme="majorBidi"/>
                <w:b/>
              </w:rPr>
              <w:t>2m²</w:t>
            </w:r>
            <w:r w:rsidRPr="00D02A05">
              <w:rPr>
                <w:rFonts w:asciiTheme="majorBidi" w:hAnsiTheme="majorBidi" w:cstheme="majorBidi"/>
              </w:rPr>
              <w:t xml:space="preserve"> d’empiétement sur le T.0005/00</w:t>
            </w:r>
            <w:r w:rsidRPr="00D02A05">
              <w:rPr>
                <w:rFonts w:asciiTheme="majorBidi" w:eastAsia="Times New Roman" w:hAnsiTheme="majorBidi" w:cstheme="majorBidi"/>
                <w:b/>
              </w:rPr>
              <w:t>.</w:t>
            </w:r>
          </w:p>
        </w:tc>
      </w:tr>
      <w:tr w:rsidR="00876CB8" w:rsidRPr="00E0193E" w:rsidTr="00B4092B">
        <w:trPr>
          <w:jc w:val="center"/>
        </w:trPr>
        <w:tc>
          <w:tcPr>
            <w:tcW w:w="10760" w:type="dxa"/>
          </w:tcPr>
          <w:p w:rsidR="00876CB8" w:rsidRPr="00E0193E" w:rsidRDefault="00876CB8" w:rsidP="002F43FB">
            <w:pPr>
              <w:jc w:val="both"/>
              <w:rPr>
                <w:rFonts w:asciiTheme="majorBidi" w:hAnsiTheme="majorBidi" w:cstheme="majorBidi"/>
              </w:rPr>
            </w:pPr>
            <w:r w:rsidRPr="00EF6801">
              <w:rPr>
                <w:rFonts w:asciiTheme="majorBidi" w:eastAsia="Times New Roman" w:hAnsiTheme="majorBidi" w:cstheme="majorBidi"/>
                <w:b/>
                <w:u w:val="single"/>
              </w:rPr>
              <w:t>PARTIE COMMUNE N° 4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310FB2">
              <w:rPr>
                <w:rFonts w:asciiTheme="majorBidi" w:eastAsia="Times New Roman" w:hAnsiTheme="majorBidi" w:cstheme="majorBidi"/>
              </w:rPr>
              <w:t>U</w:t>
            </w:r>
            <w:r w:rsidR="00310FB2" w:rsidRPr="00E0193E">
              <w:rPr>
                <w:rFonts w:asciiTheme="majorBidi" w:eastAsia="Times New Roman" w:hAnsiTheme="majorBidi" w:cstheme="majorBidi"/>
              </w:rPr>
              <w:t xml:space="preserve">ne Cage d'escaliers et </w:t>
            </w:r>
            <w:r w:rsidR="00AB0339">
              <w:rPr>
                <w:rFonts w:asciiTheme="majorBidi" w:eastAsia="Times New Roman" w:hAnsiTheme="majorBidi" w:cstheme="majorBidi"/>
              </w:rPr>
              <w:t>L</w:t>
            </w:r>
            <w:r w:rsidR="00310FB2" w:rsidRPr="00E0193E">
              <w:rPr>
                <w:rFonts w:asciiTheme="majorBidi" w:eastAsia="Times New Roman" w:hAnsiTheme="majorBidi" w:cstheme="majorBidi"/>
              </w:rPr>
              <w:t xml:space="preserve">ocal technique </w:t>
            </w:r>
            <w:r w:rsidRPr="00E0193E">
              <w:rPr>
                <w:rFonts w:asciiTheme="majorBidi" w:eastAsia="Times New Roman" w:hAnsiTheme="majorBidi" w:cstheme="majorBidi"/>
              </w:rPr>
              <w:t xml:space="preserve">de 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1</w:t>
            </w:r>
            <w:r w:rsidR="002F43FB">
              <w:rPr>
                <w:rFonts w:asciiTheme="majorBidi" w:eastAsia="Times New Roman" w:hAnsiTheme="majorBidi" w:cstheme="majorBidi"/>
                <w:b/>
              </w:rPr>
              <w:t>5</w:t>
            </w:r>
            <w:r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  <w:tr w:rsidR="00876CB8" w:rsidRPr="00E0193E" w:rsidTr="00B4092B">
        <w:trPr>
          <w:jc w:val="center"/>
        </w:trPr>
        <w:tc>
          <w:tcPr>
            <w:tcW w:w="10760" w:type="dxa"/>
          </w:tcPr>
          <w:p w:rsidR="00876CB8" w:rsidRPr="00E0193E" w:rsidRDefault="00876CB8" w:rsidP="002F43FB">
            <w:pPr>
              <w:jc w:val="both"/>
              <w:rPr>
                <w:rFonts w:asciiTheme="majorBidi" w:hAnsiTheme="majorBidi" w:cstheme="majorBidi"/>
              </w:rPr>
            </w:pPr>
            <w:r w:rsidRPr="00EF6801">
              <w:rPr>
                <w:rFonts w:asciiTheme="majorBidi" w:eastAsia="Times New Roman" w:hAnsiTheme="majorBidi" w:cstheme="majorBidi"/>
                <w:b/>
                <w:u w:val="single"/>
              </w:rPr>
              <w:t>PARTIE COMMUNE N° 11</w:t>
            </w:r>
            <w:r w:rsidRPr="00E0193E">
              <w:rPr>
                <w:rFonts w:asciiTheme="majorBidi" w:eastAsia="Times New Roman" w:hAnsiTheme="majorBidi" w:cstheme="majorBidi"/>
              </w:rPr>
              <w:t>:</w:t>
            </w:r>
            <w:r w:rsidR="00310FB2">
              <w:rPr>
                <w:rFonts w:asciiTheme="majorBidi" w:eastAsia="Times New Roman" w:hAnsiTheme="majorBidi" w:cstheme="majorBidi"/>
              </w:rPr>
              <w:t xml:space="preserve"> U</w:t>
            </w:r>
            <w:r w:rsidR="00310FB2" w:rsidRPr="00E0193E">
              <w:rPr>
                <w:rFonts w:asciiTheme="majorBidi" w:eastAsia="Times New Roman" w:hAnsiTheme="majorBidi" w:cstheme="majorBidi"/>
              </w:rPr>
              <w:t xml:space="preserve">n vide sur cour de </w:t>
            </w:r>
            <w:r w:rsidR="00310FB2" w:rsidRPr="00E0193E">
              <w:rPr>
                <w:rFonts w:asciiTheme="majorBidi" w:eastAsia="Times New Roman" w:hAnsiTheme="majorBidi" w:cstheme="majorBidi"/>
                <w:b/>
              </w:rPr>
              <w:t>5</w:t>
            </w:r>
            <w:r w:rsidR="002F43FB">
              <w:rPr>
                <w:rFonts w:asciiTheme="majorBidi" w:eastAsia="Times New Roman" w:hAnsiTheme="majorBidi" w:cstheme="majorBidi"/>
                <w:b/>
              </w:rPr>
              <w:t>8</w:t>
            </w:r>
            <w:r w:rsidR="00310FB2" w:rsidRPr="00E0193E">
              <w:rPr>
                <w:rFonts w:asciiTheme="majorBidi" w:eastAsia="Times New Roman" w:hAnsiTheme="majorBidi" w:cstheme="majorBidi"/>
                <w:b/>
              </w:rPr>
              <w:t>m²</w:t>
            </w:r>
            <w:r w:rsidR="00310FB2" w:rsidRPr="00E0193E">
              <w:rPr>
                <w:rFonts w:asciiTheme="majorBidi" w:eastAsia="Times New Roman" w:hAnsiTheme="majorBidi" w:cstheme="majorBidi"/>
              </w:rPr>
              <w:t>.</w:t>
            </w:r>
          </w:p>
        </w:tc>
      </w:tr>
    </w:tbl>
    <w:p w:rsidR="00876CB8" w:rsidRPr="00E0193E" w:rsidRDefault="00876CB8" w:rsidP="00876CB8">
      <w:pPr>
        <w:rPr>
          <w:rFonts w:asciiTheme="majorBidi" w:hAnsiTheme="majorBidi" w:cstheme="majorBidi"/>
        </w:rPr>
        <w:sectPr w:rsidR="00876CB8" w:rsidRPr="00E0193E" w:rsidSect="00C87747">
          <w:headerReference w:type="default" r:id="rId9"/>
          <w:footerReference w:type="default" r:id="rId10"/>
          <w:pgSz w:w="11906" w:h="16838"/>
          <w:pgMar w:top="566" w:right="566" w:bottom="566" w:left="566" w:header="567" w:footer="275" w:gutter="0"/>
          <w:cols w:space="708"/>
          <w:titlePg/>
          <w:docGrid w:linePitch="360"/>
        </w:sectPr>
      </w:pPr>
    </w:p>
    <w:p w:rsidR="00876CB8" w:rsidRPr="00E0193E" w:rsidRDefault="00876CB8" w:rsidP="00BC3B51">
      <w:pPr>
        <w:ind w:left="-567" w:right="-567"/>
        <w:rPr>
          <w:rFonts w:asciiTheme="majorBidi" w:hAnsiTheme="majorBidi" w:cstheme="majorBidi"/>
        </w:rPr>
      </w:pPr>
      <w:r w:rsidRPr="00E0193E">
        <w:rPr>
          <w:rFonts w:asciiTheme="majorBidi" w:hAnsiTheme="majorBidi" w:cstheme="majorBidi"/>
        </w:rPr>
        <w:t xml:space="preserve">Et attendu que nos opérations sont terminées, avons clos le présent procès-verbal que nous avons signé ainsi que </w:t>
      </w:r>
      <w:r w:rsidRPr="00BC3B51">
        <w:rPr>
          <w:rFonts w:asciiTheme="majorBidi" w:hAnsiTheme="majorBidi" w:cstheme="majorBidi"/>
        </w:rPr>
        <w:t>(1)</w:t>
      </w:r>
      <w:r w:rsidRPr="00E0193E">
        <w:rPr>
          <w:rFonts w:asciiTheme="majorBidi" w:hAnsiTheme="majorBidi" w:cstheme="majorBidi"/>
        </w:rPr>
        <w:t>.  .  .  .  .  .  .  .  .  .  .  .  .  .  .  .  .  .  .  .  .  .  .  .  .  .  .  .  .  .  .  .  .  .  .  .  .  .  .  .  .  .  .  .  .  .  .  .  .  .  .  .  .  .  .  .  .  .  .  .  .  .  .  .  .  .  .  .  .  .  .  .  .  .  . .   .  .  .  .  .  .  .  .  .  .  .  .  .  .  .  .  .  .  .  .  .  .  .  .  .  .  .  .  .  .  .  .  .  .  .  .  .  .  .  .</w:t>
      </w:r>
      <w:r w:rsidR="00BC3B51" w:rsidRPr="00BC3B51">
        <w:rPr>
          <w:rFonts w:asciiTheme="majorBidi" w:hAnsiTheme="majorBidi" w:cstheme="majorBidi"/>
        </w:rPr>
        <w:t xml:space="preserve"> </w:t>
      </w:r>
      <w:r w:rsidR="00BC3B51" w:rsidRPr="00E0193E">
        <w:rPr>
          <w:rFonts w:asciiTheme="majorBidi" w:hAnsiTheme="majorBidi" w:cstheme="majorBidi"/>
        </w:rPr>
        <w:t xml:space="preserve">.  .  .  .  .  .  .  .  .  .  .  .  .  .  .  . .   .  .  .  .  .  .  .  .  .  .  .  .  .  .  .  .  .  .  .  .  .  .  .  .  .  .  .  .  .  .  </w:t>
      </w:r>
      <w:r w:rsidR="00BC3B51">
        <w:rPr>
          <w:rFonts w:asciiTheme="majorBidi" w:hAnsiTheme="majorBidi" w:cstheme="majorBidi"/>
        </w:rPr>
        <w:t>.</w:t>
      </w: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6"/>
        <w:gridCol w:w="4802"/>
      </w:tblGrid>
      <w:tr w:rsidR="00876CB8" w:rsidRPr="00E0193E" w:rsidTr="00B4092B">
        <w:tc>
          <w:tcPr>
            <w:tcW w:w="10675" w:type="dxa"/>
            <w:gridSpan w:val="2"/>
          </w:tcPr>
          <w:p w:rsidR="00876CB8" w:rsidRPr="00E0193E" w:rsidRDefault="00876CB8" w:rsidP="00B4092B">
            <w:pPr>
              <w:rPr>
                <w:rFonts w:asciiTheme="majorBidi" w:hAnsiTheme="majorBidi" w:cstheme="majorBidi"/>
              </w:rPr>
            </w:pPr>
          </w:p>
        </w:tc>
      </w:tr>
      <w:tr w:rsidR="00876CB8" w:rsidRPr="00E0193E" w:rsidTr="00B4092B">
        <w:tc>
          <w:tcPr>
            <w:tcW w:w="5155" w:type="dxa"/>
          </w:tcPr>
          <w:p w:rsidR="00876CB8" w:rsidRPr="00E0193E" w:rsidRDefault="00876CB8" w:rsidP="00B4092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20" w:type="dxa"/>
          </w:tcPr>
          <w:p w:rsidR="00876CB8" w:rsidRPr="00E0193E" w:rsidRDefault="00876CB8" w:rsidP="00B4092B">
            <w:pPr>
              <w:rPr>
                <w:rFonts w:asciiTheme="majorBidi" w:hAnsiTheme="majorBidi" w:cstheme="majorBidi"/>
              </w:rPr>
            </w:pPr>
          </w:p>
        </w:tc>
      </w:tr>
    </w:tbl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30259E" w:rsidP="00BC3B51">
      <w:pPr>
        <w:ind w:left="-567" w:right="-426"/>
        <w:rPr>
          <w:rFonts w:asciiTheme="majorBidi" w:hAnsiTheme="majorBidi" w:cstheme="majorBidi"/>
          <w:szCs w:val="28"/>
        </w:rPr>
      </w:pPr>
      <w:r w:rsidRPr="00E0193E">
        <w:rPr>
          <w:rFonts w:asciiTheme="majorBidi" w:hAnsiTheme="majorBidi" w:cstheme="majorBidi"/>
          <w:szCs w:val="28"/>
          <w:u w:val="single"/>
        </w:rPr>
        <w:t>L’Ingénieur Géomètre Topographe</w:t>
      </w:r>
      <w:r>
        <w:rPr>
          <w:rFonts w:asciiTheme="majorBidi" w:hAnsiTheme="majorBidi" w:cstheme="majorBidi"/>
          <w:szCs w:val="28"/>
          <w:u w:val="single"/>
        </w:rPr>
        <w:t> :</w:t>
      </w:r>
      <w:r w:rsidR="002452EC" w:rsidRPr="002452EC">
        <w:rPr>
          <w:rFonts w:asciiTheme="majorBidi" w:hAnsiTheme="majorBidi" w:cstheme="majorBidi"/>
          <w:szCs w:val="28"/>
        </w:rPr>
        <w:t xml:space="preserve">                                 </w:t>
      </w:r>
      <w:r w:rsidR="00BC3B51">
        <w:rPr>
          <w:rFonts w:asciiTheme="majorBidi" w:hAnsiTheme="majorBidi" w:cstheme="majorBidi"/>
          <w:szCs w:val="28"/>
        </w:rPr>
        <w:t xml:space="preserve">    </w:t>
      </w:r>
      <w:r w:rsidR="002452EC" w:rsidRPr="002452EC">
        <w:rPr>
          <w:rFonts w:asciiTheme="majorBidi" w:hAnsiTheme="majorBidi" w:cstheme="majorBidi"/>
          <w:szCs w:val="28"/>
        </w:rPr>
        <w:t xml:space="preserve">             </w:t>
      </w:r>
      <w:r w:rsidR="00876CB8" w:rsidRPr="00E0193E">
        <w:rPr>
          <w:rFonts w:asciiTheme="majorBidi" w:hAnsiTheme="majorBidi" w:cstheme="majorBidi"/>
          <w:iCs/>
          <w:color w:val="000000"/>
          <w:u w:val="single"/>
        </w:rPr>
        <w:t>Propriétaire</w:t>
      </w:r>
      <w:r w:rsidR="002452EC">
        <w:rPr>
          <w:rFonts w:asciiTheme="majorBidi" w:hAnsiTheme="majorBidi" w:cstheme="majorBidi"/>
          <w:iCs/>
          <w:color w:val="000000"/>
          <w:u w:val="single"/>
        </w:rPr>
        <w:t xml:space="preserve"> </w:t>
      </w:r>
      <w:r>
        <w:rPr>
          <w:rFonts w:asciiTheme="majorBidi" w:hAnsiTheme="majorBidi" w:cstheme="majorBidi"/>
          <w:szCs w:val="28"/>
          <w:u w:val="single"/>
        </w:rPr>
        <w:t>ou son représentant : </w:t>
      </w: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Pr="00E0193E" w:rsidRDefault="0009057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76CB8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BB326E" w:rsidRDefault="00BB326E" w:rsidP="00C00414">
      <w:pPr>
        <w:rPr>
          <w:rFonts w:asciiTheme="majorBidi" w:hAnsiTheme="majorBidi" w:cstheme="majorBidi"/>
          <w:sz w:val="16"/>
          <w:szCs w:val="19"/>
        </w:rPr>
      </w:pPr>
    </w:p>
    <w:p w:rsidR="00BB326E" w:rsidRPr="00E0193E" w:rsidRDefault="00BB326E" w:rsidP="00C00414">
      <w:pPr>
        <w:rPr>
          <w:rFonts w:asciiTheme="majorBidi" w:hAnsiTheme="majorBidi" w:cstheme="majorBidi"/>
          <w:sz w:val="16"/>
          <w:szCs w:val="19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554A3" w:rsidRPr="00BC3B51" w:rsidRDefault="00BB326E" w:rsidP="00BB326E">
      <w:pPr>
        <w:rPr>
          <w:rFonts w:asciiTheme="majorBidi" w:hAnsiTheme="majorBidi" w:cstheme="majorBidi"/>
          <w:sz w:val="20"/>
          <w:szCs w:val="20"/>
        </w:rPr>
      </w:pPr>
      <w:r w:rsidRPr="00BC3B51">
        <w:rPr>
          <w:sz w:val="20"/>
          <w:szCs w:val="20"/>
        </w:rPr>
        <w:t>(1) Parties intéressées à l’opération et ayant fait des déclarations desquelles il résulte un accord sur de nouveaux droits, servitudes ou charges foncières.</w:t>
      </w:r>
    </w:p>
    <w:sectPr w:rsidR="008554A3" w:rsidRPr="00BC3B51" w:rsidSect="00BD7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7A2" w:rsidRDefault="00C637A2" w:rsidP="00C05ED2">
      <w:r>
        <w:separator/>
      </w:r>
    </w:p>
  </w:endnote>
  <w:endnote w:type="continuationSeparator" w:id="0">
    <w:p w:rsidR="00C637A2" w:rsidRDefault="00C637A2" w:rsidP="00C05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3A" w:rsidRDefault="00BD7C5D" w:rsidP="002D243A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17365D" w:themeColor="text2" w:themeShade="BF"/>
      </w:rPr>
      <w:fldChar w:fldCharType="begin"/>
    </w:r>
    <w:r w:rsidR="002D243A">
      <w:rPr>
        <w:color w:val="17365D" w:themeColor="text2" w:themeShade="BF"/>
      </w:rPr>
      <w:instrText xml:space="preserve"> PAGE   \* MERGEFORMAT </w:instrText>
    </w:r>
    <w:r>
      <w:rPr>
        <w:color w:val="17365D" w:themeColor="text2" w:themeShade="BF"/>
      </w:rPr>
      <w:fldChar w:fldCharType="separate"/>
    </w:r>
    <w:r w:rsidR="00F711DA">
      <w:rPr>
        <w:noProof/>
        <w:color w:val="17365D" w:themeColor="text2" w:themeShade="BF"/>
      </w:rPr>
      <w:t>4</w:t>
    </w:r>
    <w:r>
      <w:rPr>
        <w:color w:val="17365D" w:themeColor="text2" w:themeShade="BF"/>
      </w:rPr>
      <w:fldChar w:fldCharType="end"/>
    </w:r>
    <w:r w:rsidR="002D243A">
      <w:rPr>
        <w:color w:val="17365D" w:themeColor="text2" w:themeShade="BF"/>
      </w:rPr>
      <w:t>/</w:t>
    </w:r>
    <w:r w:rsidR="00EC0E76">
      <w:t>4</w:t>
    </w:r>
  </w:p>
  <w:p w:rsidR="002D243A" w:rsidRDefault="002D243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7A2" w:rsidRDefault="00C637A2" w:rsidP="00C05ED2">
      <w:r>
        <w:separator/>
      </w:r>
    </w:p>
  </w:footnote>
  <w:footnote w:type="continuationSeparator" w:id="0">
    <w:p w:rsidR="00C637A2" w:rsidRDefault="00C637A2" w:rsidP="00C05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11729" w:type="dxa"/>
      <w:jc w:val="center"/>
      <w:tblInd w:w="370" w:type="dxa"/>
      <w:tblBorders>
        <w:top w:val="none" w:sz="0" w:space="0" w:color="auto"/>
        <w:left w:val="none" w:sz="0" w:space="0" w:color="auto"/>
        <w:bottom w:val="single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20"/>
      <w:gridCol w:w="3466"/>
      <w:gridCol w:w="5143"/>
    </w:tblGrid>
    <w:tr w:rsidR="00876CB8" w:rsidRPr="007834C9" w:rsidTr="00850001">
      <w:trPr>
        <w:jc w:val="center"/>
      </w:trPr>
      <w:tc>
        <w:tcPr>
          <w:tcW w:w="3120" w:type="dxa"/>
          <w:vAlign w:val="center"/>
        </w:tcPr>
        <w:p w:rsidR="00876CB8" w:rsidRPr="001B19A5" w:rsidRDefault="00876CB8" w:rsidP="00850001">
          <w:pPr>
            <w:pStyle w:val="En-tte"/>
            <w:ind w:left="370"/>
            <w:rPr>
              <w:rFonts w:asciiTheme="majorBidi" w:hAnsiTheme="majorBidi" w:cstheme="majorBidi"/>
              <w:color w:val="808080" w:themeColor="background1" w:themeShade="80"/>
            </w:rPr>
          </w:pPr>
          <w:r w:rsidRPr="001B19A5">
            <w:rPr>
              <w:rFonts w:asciiTheme="majorBidi" w:hAnsiTheme="majorBidi" w:cstheme="majorBidi"/>
              <w:color w:val="808080" w:themeColor="background1" w:themeShade="80"/>
            </w:rPr>
            <w:t xml:space="preserve">P.V </w:t>
          </w:r>
          <w:r w:rsidR="00C71C2A">
            <w:rPr>
              <w:rFonts w:asciiTheme="majorBidi" w:hAnsiTheme="majorBidi" w:cstheme="majorBidi"/>
              <w:color w:val="808080" w:themeColor="background1" w:themeShade="80"/>
            </w:rPr>
            <w:t>de</w:t>
          </w:r>
          <w:r w:rsidR="00850001">
            <w:rPr>
              <w:rFonts w:asciiTheme="majorBidi" w:hAnsiTheme="majorBidi" w:cstheme="majorBidi"/>
              <w:color w:val="808080" w:themeColor="background1" w:themeShade="80"/>
            </w:rPr>
            <w:t xml:space="preserve"> </w:t>
          </w:r>
          <w:r w:rsidR="00C71C2A">
            <w:rPr>
              <w:rFonts w:asciiTheme="majorBidi" w:hAnsiTheme="majorBidi" w:cstheme="majorBidi"/>
              <w:color w:val="808080" w:themeColor="background1" w:themeShade="80"/>
            </w:rPr>
            <w:t>copropriété</w:t>
          </w:r>
        </w:p>
      </w:tc>
      <w:tc>
        <w:tcPr>
          <w:tcW w:w="3466" w:type="dxa"/>
          <w:vAlign w:val="center"/>
        </w:tcPr>
        <w:p w:rsidR="00876CB8" w:rsidRPr="001B19A5" w:rsidRDefault="00850001" w:rsidP="00830231">
          <w:pPr>
            <w:pStyle w:val="En-tte"/>
            <w:jc w:val="center"/>
            <w:rPr>
              <w:rFonts w:asciiTheme="majorBidi" w:hAnsiTheme="majorBidi" w:cstheme="majorBidi"/>
              <w:color w:val="808080" w:themeColor="background1" w:themeShade="80"/>
            </w:rPr>
          </w:pPr>
          <w:r>
            <w:rPr>
              <w:rFonts w:ascii="Cambria" w:hAnsi="Cambria"/>
              <w:color w:val="808080" w:themeColor="background1" w:themeShade="80"/>
            </w:rPr>
            <w:t xml:space="preserve">                          </w:t>
          </w:r>
          <w:r w:rsidR="00876CB8" w:rsidRPr="001B19A5">
            <w:rPr>
              <w:rFonts w:ascii="Cambria" w:hAnsi="Cambria"/>
              <w:color w:val="808080" w:themeColor="background1" w:themeShade="80"/>
            </w:rPr>
            <w:t>TF :</w:t>
          </w:r>
          <w:r>
            <w:rPr>
              <w:rFonts w:ascii="Cambria" w:hAnsi="Cambria"/>
              <w:color w:val="808080" w:themeColor="background1" w:themeShade="80"/>
            </w:rPr>
            <w:t xml:space="preserve"> </w:t>
          </w:r>
          <w:r w:rsidR="00876CB8">
            <w:rPr>
              <w:rFonts w:asciiTheme="majorBidi" w:hAnsiTheme="majorBidi" w:cstheme="majorBidi"/>
              <w:color w:val="808080" w:themeColor="background1" w:themeShade="80"/>
            </w:rPr>
            <w:t>0000/00</w:t>
          </w:r>
        </w:p>
      </w:tc>
      <w:tc>
        <w:tcPr>
          <w:tcW w:w="5143" w:type="dxa"/>
          <w:vAlign w:val="center"/>
        </w:tcPr>
        <w:p w:rsidR="00876CB8" w:rsidRPr="001B19A5" w:rsidRDefault="00850001" w:rsidP="00C71C2A">
          <w:pPr>
            <w:pStyle w:val="En-tte"/>
            <w:jc w:val="center"/>
            <w:rPr>
              <w:rFonts w:asciiTheme="majorBidi" w:hAnsiTheme="majorBidi" w:cstheme="majorBidi"/>
              <w:color w:val="808080" w:themeColor="background1" w:themeShade="80"/>
            </w:rPr>
          </w:pPr>
          <w:r>
            <w:rPr>
              <w:rFonts w:asciiTheme="majorBidi" w:hAnsiTheme="majorBidi" w:cstheme="majorBidi"/>
              <w:color w:val="808080" w:themeColor="background1" w:themeShade="80"/>
            </w:rPr>
            <w:t xml:space="preserve">              </w:t>
          </w:r>
          <w:r w:rsidR="00C71C2A" w:rsidRPr="001B19A5">
            <w:rPr>
              <w:rFonts w:asciiTheme="majorBidi" w:hAnsiTheme="majorBidi" w:cstheme="majorBidi"/>
              <w:color w:val="808080" w:themeColor="background1" w:themeShade="80"/>
            </w:rPr>
            <w:t>P</w:t>
          </w:r>
          <w:r w:rsidR="00C71C2A">
            <w:rPr>
              <w:rFonts w:asciiTheme="majorBidi" w:hAnsiTheme="majorBidi" w:cstheme="majorBidi"/>
              <w:color w:val="808080" w:themeColor="background1" w:themeShade="80"/>
            </w:rPr>
            <w:t>ropriété dite</w:t>
          </w:r>
          <w:r w:rsidR="00876CB8">
            <w:rPr>
              <w:rFonts w:asciiTheme="majorBidi" w:hAnsiTheme="majorBidi" w:cstheme="majorBidi"/>
              <w:color w:val="808080" w:themeColor="background1" w:themeShade="80"/>
            </w:rPr>
            <w:t xml:space="preserve"> :</w:t>
          </w:r>
          <w:r>
            <w:rPr>
              <w:rFonts w:asciiTheme="majorBidi" w:hAnsiTheme="majorBidi" w:cstheme="majorBidi"/>
              <w:color w:val="808080" w:themeColor="background1" w:themeShade="80"/>
            </w:rPr>
            <w:t xml:space="preserve"> </w:t>
          </w:r>
          <w:r w:rsidR="00876CB8">
            <w:rPr>
              <w:rFonts w:asciiTheme="majorBidi" w:hAnsiTheme="majorBidi" w:cstheme="majorBidi"/>
              <w:color w:val="808080" w:themeColor="background1" w:themeShade="80"/>
            </w:rPr>
            <w:t>Yasmine</w:t>
          </w:r>
        </w:p>
      </w:tc>
    </w:tr>
  </w:tbl>
  <w:p w:rsidR="00876CB8" w:rsidRDefault="00876CB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A6A1E"/>
    <w:multiLevelType w:val="hybridMultilevel"/>
    <w:tmpl w:val="928C90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4F6C0E"/>
    <w:multiLevelType w:val="multilevel"/>
    <w:tmpl w:val="78E2F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C0"/>
    <w:rsid w:val="00001871"/>
    <w:rsid w:val="00002AEF"/>
    <w:rsid w:val="00006C4D"/>
    <w:rsid w:val="000216DF"/>
    <w:rsid w:val="00022F84"/>
    <w:rsid w:val="0003096B"/>
    <w:rsid w:val="00031ABE"/>
    <w:rsid w:val="000455C7"/>
    <w:rsid w:val="00046DE1"/>
    <w:rsid w:val="00051ADF"/>
    <w:rsid w:val="00055CC7"/>
    <w:rsid w:val="00057F9E"/>
    <w:rsid w:val="000608E0"/>
    <w:rsid w:val="00060945"/>
    <w:rsid w:val="00060F44"/>
    <w:rsid w:val="000644C0"/>
    <w:rsid w:val="0006468E"/>
    <w:rsid w:val="00064BC9"/>
    <w:rsid w:val="00065E3B"/>
    <w:rsid w:val="000679FF"/>
    <w:rsid w:val="00081E87"/>
    <w:rsid w:val="000838D5"/>
    <w:rsid w:val="00085989"/>
    <w:rsid w:val="00085A30"/>
    <w:rsid w:val="00087BC4"/>
    <w:rsid w:val="00090578"/>
    <w:rsid w:val="0009673D"/>
    <w:rsid w:val="000969D5"/>
    <w:rsid w:val="00096DDD"/>
    <w:rsid w:val="000A1C3B"/>
    <w:rsid w:val="000A5326"/>
    <w:rsid w:val="000A595E"/>
    <w:rsid w:val="000B068D"/>
    <w:rsid w:val="000B070A"/>
    <w:rsid w:val="000B2D14"/>
    <w:rsid w:val="000B3CB4"/>
    <w:rsid w:val="000B74C2"/>
    <w:rsid w:val="000B7A88"/>
    <w:rsid w:val="000C0F5A"/>
    <w:rsid w:val="000C2094"/>
    <w:rsid w:val="000C58FE"/>
    <w:rsid w:val="000D2E6F"/>
    <w:rsid w:val="000E07E3"/>
    <w:rsid w:val="000E082A"/>
    <w:rsid w:val="000E7456"/>
    <w:rsid w:val="000E7FB8"/>
    <w:rsid w:val="000F1ED0"/>
    <w:rsid w:val="000F32F8"/>
    <w:rsid w:val="000F7251"/>
    <w:rsid w:val="00103341"/>
    <w:rsid w:val="00111142"/>
    <w:rsid w:val="00112FB4"/>
    <w:rsid w:val="00117450"/>
    <w:rsid w:val="00122723"/>
    <w:rsid w:val="00130E86"/>
    <w:rsid w:val="00130FC5"/>
    <w:rsid w:val="00134BB0"/>
    <w:rsid w:val="0014005F"/>
    <w:rsid w:val="001419B9"/>
    <w:rsid w:val="00141DEB"/>
    <w:rsid w:val="001523BC"/>
    <w:rsid w:val="00161582"/>
    <w:rsid w:val="00161DC8"/>
    <w:rsid w:val="0016349A"/>
    <w:rsid w:val="00163765"/>
    <w:rsid w:val="00164352"/>
    <w:rsid w:val="00166574"/>
    <w:rsid w:val="0016733D"/>
    <w:rsid w:val="00181309"/>
    <w:rsid w:val="00184E3B"/>
    <w:rsid w:val="0018538B"/>
    <w:rsid w:val="00190099"/>
    <w:rsid w:val="00190C84"/>
    <w:rsid w:val="00191772"/>
    <w:rsid w:val="001941BA"/>
    <w:rsid w:val="001A0ACE"/>
    <w:rsid w:val="001A1CCD"/>
    <w:rsid w:val="001A39BE"/>
    <w:rsid w:val="001A5A9E"/>
    <w:rsid w:val="001C195E"/>
    <w:rsid w:val="001C1C2F"/>
    <w:rsid w:val="001C38E0"/>
    <w:rsid w:val="001C4A0A"/>
    <w:rsid w:val="001C62E8"/>
    <w:rsid w:val="001C6AFF"/>
    <w:rsid w:val="001D1C68"/>
    <w:rsid w:val="001D28DC"/>
    <w:rsid w:val="001D7150"/>
    <w:rsid w:val="001E412B"/>
    <w:rsid w:val="001E6EEF"/>
    <w:rsid w:val="002019CD"/>
    <w:rsid w:val="00205D6D"/>
    <w:rsid w:val="00213BBF"/>
    <w:rsid w:val="00217E9E"/>
    <w:rsid w:val="00217EA8"/>
    <w:rsid w:val="00220CEA"/>
    <w:rsid w:val="00224131"/>
    <w:rsid w:val="00227F33"/>
    <w:rsid w:val="00234B0C"/>
    <w:rsid w:val="002367C6"/>
    <w:rsid w:val="002452EC"/>
    <w:rsid w:val="00255944"/>
    <w:rsid w:val="002575C7"/>
    <w:rsid w:val="00267C21"/>
    <w:rsid w:val="00272C54"/>
    <w:rsid w:val="002740E7"/>
    <w:rsid w:val="00276E59"/>
    <w:rsid w:val="00277E67"/>
    <w:rsid w:val="00280B74"/>
    <w:rsid w:val="00281F4C"/>
    <w:rsid w:val="0028772C"/>
    <w:rsid w:val="00292FB7"/>
    <w:rsid w:val="00293F35"/>
    <w:rsid w:val="002A0A71"/>
    <w:rsid w:val="002A2788"/>
    <w:rsid w:val="002A2A3E"/>
    <w:rsid w:val="002A40F1"/>
    <w:rsid w:val="002B044C"/>
    <w:rsid w:val="002B7420"/>
    <w:rsid w:val="002C6302"/>
    <w:rsid w:val="002C6AA5"/>
    <w:rsid w:val="002D1045"/>
    <w:rsid w:val="002D243A"/>
    <w:rsid w:val="002E0FFA"/>
    <w:rsid w:val="002E55C4"/>
    <w:rsid w:val="002F2AC5"/>
    <w:rsid w:val="002F43FB"/>
    <w:rsid w:val="002F4994"/>
    <w:rsid w:val="002F6CF7"/>
    <w:rsid w:val="002F77ED"/>
    <w:rsid w:val="0030259E"/>
    <w:rsid w:val="003060A3"/>
    <w:rsid w:val="00310FB2"/>
    <w:rsid w:val="00311486"/>
    <w:rsid w:val="00315460"/>
    <w:rsid w:val="003178E7"/>
    <w:rsid w:val="00324629"/>
    <w:rsid w:val="0033115F"/>
    <w:rsid w:val="00334B04"/>
    <w:rsid w:val="00347B04"/>
    <w:rsid w:val="00347DEA"/>
    <w:rsid w:val="00351040"/>
    <w:rsid w:val="003511C0"/>
    <w:rsid w:val="003603BC"/>
    <w:rsid w:val="00360D90"/>
    <w:rsid w:val="00361E1B"/>
    <w:rsid w:val="00365272"/>
    <w:rsid w:val="0036660E"/>
    <w:rsid w:val="0036753B"/>
    <w:rsid w:val="00376E99"/>
    <w:rsid w:val="00377946"/>
    <w:rsid w:val="0038195C"/>
    <w:rsid w:val="00383688"/>
    <w:rsid w:val="0039220F"/>
    <w:rsid w:val="003A027C"/>
    <w:rsid w:val="003A0CCF"/>
    <w:rsid w:val="003A141F"/>
    <w:rsid w:val="003A3602"/>
    <w:rsid w:val="003A43CF"/>
    <w:rsid w:val="003A4604"/>
    <w:rsid w:val="003A4D20"/>
    <w:rsid w:val="003A690F"/>
    <w:rsid w:val="003B16A1"/>
    <w:rsid w:val="003B50A3"/>
    <w:rsid w:val="003B6945"/>
    <w:rsid w:val="003C1C8B"/>
    <w:rsid w:val="003C36A5"/>
    <w:rsid w:val="003C3CD7"/>
    <w:rsid w:val="003C3CEC"/>
    <w:rsid w:val="003C4390"/>
    <w:rsid w:val="003C45D4"/>
    <w:rsid w:val="003C4BEA"/>
    <w:rsid w:val="003C6997"/>
    <w:rsid w:val="003D36B6"/>
    <w:rsid w:val="003D55F4"/>
    <w:rsid w:val="003D5D9C"/>
    <w:rsid w:val="003E13ED"/>
    <w:rsid w:val="003E293E"/>
    <w:rsid w:val="003E679C"/>
    <w:rsid w:val="003E738A"/>
    <w:rsid w:val="003E73F4"/>
    <w:rsid w:val="004016EC"/>
    <w:rsid w:val="00404C9F"/>
    <w:rsid w:val="0040730E"/>
    <w:rsid w:val="00410017"/>
    <w:rsid w:val="0041191B"/>
    <w:rsid w:val="00412179"/>
    <w:rsid w:val="004127DA"/>
    <w:rsid w:val="00420707"/>
    <w:rsid w:val="00424E79"/>
    <w:rsid w:val="004311AE"/>
    <w:rsid w:val="00443120"/>
    <w:rsid w:val="00444C10"/>
    <w:rsid w:val="00451855"/>
    <w:rsid w:val="00457818"/>
    <w:rsid w:val="0046040E"/>
    <w:rsid w:val="00461738"/>
    <w:rsid w:val="00465123"/>
    <w:rsid w:val="00467F8E"/>
    <w:rsid w:val="00474E7C"/>
    <w:rsid w:val="0048002B"/>
    <w:rsid w:val="0048269C"/>
    <w:rsid w:val="0048289E"/>
    <w:rsid w:val="0048792B"/>
    <w:rsid w:val="00491E3A"/>
    <w:rsid w:val="004922DD"/>
    <w:rsid w:val="0049592C"/>
    <w:rsid w:val="00497DDA"/>
    <w:rsid w:val="004A599A"/>
    <w:rsid w:val="004C68AE"/>
    <w:rsid w:val="004D43A3"/>
    <w:rsid w:val="004D4D55"/>
    <w:rsid w:val="004D4FBE"/>
    <w:rsid w:val="004E24A0"/>
    <w:rsid w:val="004E2CDB"/>
    <w:rsid w:val="004E3161"/>
    <w:rsid w:val="004E466C"/>
    <w:rsid w:val="004F0556"/>
    <w:rsid w:val="004F58A7"/>
    <w:rsid w:val="00510937"/>
    <w:rsid w:val="005137C4"/>
    <w:rsid w:val="0052075F"/>
    <w:rsid w:val="00524876"/>
    <w:rsid w:val="00530D41"/>
    <w:rsid w:val="0054148B"/>
    <w:rsid w:val="00544C79"/>
    <w:rsid w:val="0055028F"/>
    <w:rsid w:val="0056232E"/>
    <w:rsid w:val="00563D18"/>
    <w:rsid w:val="0056617C"/>
    <w:rsid w:val="005729A0"/>
    <w:rsid w:val="00572DC2"/>
    <w:rsid w:val="005745B1"/>
    <w:rsid w:val="00593AA5"/>
    <w:rsid w:val="00596E7A"/>
    <w:rsid w:val="005A1A5E"/>
    <w:rsid w:val="005A7555"/>
    <w:rsid w:val="005B7D75"/>
    <w:rsid w:val="005C00E1"/>
    <w:rsid w:val="005C3221"/>
    <w:rsid w:val="005C390F"/>
    <w:rsid w:val="005C3ED4"/>
    <w:rsid w:val="005C3FD4"/>
    <w:rsid w:val="005C47FE"/>
    <w:rsid w:val="005D0A1A"/>
    <w:rsid w:val="005D27D0"/>
    <w:rsid w:val="005D2A11"/>
    <w:rsid w:val="005D3FDB"/>
    <w:rsid w:val="005D5AF6"/>
    <w:rsid w:val="005E1AFF"/>
    <w:rsid w:val="005E760E"/>
    <w:rsid w:val="005E79BD"/>
    <w:rsid w:val="005F0F54"/>
    <w:rsid w:val="005F1225"/>
    <w:rsid w:val="0060000C"/>
    <w:rsid w:val="00606292"/>
    <w:rsid w:val="006074D6"/>
    <w:rsid w:val="006136EC"/>
    <w:rsid w:val="00622A21"/>
    <w:rsid w:val="00622E21"/>
    <w:rsid w:val="00632DE0"/>
    <w:rsid w:val="00633F5D"/>
    <w:rsid w:val="0063426D"/>
    <w:rsid w:val="006345C7"/>
    <w:rsid w:val="006363D3"/>
    <w:rsid w:val="00640469"/>
    <w:rsid w:val="006428E9"/>
    <w:rsid w:val="006445E6"/>
    <w:rsid w:val="00644929"/>
    <w:rsid w:val="00646D5B"/>
    <w:rsid w:val="00650CD2"/>
    <w:rsid w:val="00657345"/>
    <w:rsid w:val="00665758"/>
    <w:rsid w:val="00666157"/>
    <w:rsid w:val="006737FD"/>
    <w:rsid w:val="00680E8A"/>
    <w:rsid w:val="00681718"/>
    <w:rsid w:val="006878B9"/>
    <w:rsid w:val="00691051"/>
    <w:rsid w:val="00692FAA"/>
    <w:rsid w:val="006956EA"/>
    <w:rsid w:val="00697DC1"/>
    <w:rsid w:val="006B19D0"/>
    <w:rsid w:val="006B77F2"/>
    <w:rsid w:val="006C1A5A"/>
    <w:rsid w:val="006C1B62"/>
    <w:rsid w:val="006C2EAA"/>
    <w:rsid w:val="006D1939"/>
    <w:rsid w:val="006D321D"/>
    <w:rsid w:val="006D4BD1"/>
    <w:rsid w:val="006D584C"/>
    <w:rsid w:val="006E01E8"/>
    <w:rsid w:val="006E02BD"/>
    <w:rsid w:val="006E1408"/>
    <w:rsid w:val="006E2668"/>
    <w:rsid w:val="006F06F8"/>
    <w:rsid w:val="006F200D"/>
    <w:rsid w:val="006F2410"/>
    <w:rsid w:val="00700024"/>
    <w:rsid w:val="00700D40"/>
    <w:rsid w:val="00702272"/>
    <w:rsid w:val="00704329"/>
    <w:rsid w:val="00720591"/>
    <w:rsid w:val="00721BB8"/>
    <w:rsid w:val="00723D20"/>
    <w:rsid w:val="007324B4"/>
    <w:rsid w:val="00747A7B"/>
    <w:rsid w:val="00750526"/>
    <w:rsid w:val="00751361"/>
    <w:rsid w:val="007535B5"/>
    <w:rsid w:val="00754816"/>
    <w:rsid w:val="00755721"/>
    <w:rsid w:val="00771A95"/>
    <w:rsid w:val="007735FE"/>
    <w:rsid w:val="00774910"/>
    <w:rsid w:val="00777EA7"/>
    <w:rsid w:val="007800A8"/>
    <w:rsid w:val="00781B08"/>
    <w:rsid w:val="0078308D"/>
    <w:rsid w:val="00787DA5"/>
    <w:rsid w:val="00791AB9"/>
    <w:rsid w:val="00796962"/>
    <w:rsid w:val="007976FC"/>
    <w:rsid w:val="007A32B7"/>
    <w:rsid w:val="007A4434"/>
    <w:rsid w:val="007A4AC8"/>
    <w:rsid w:val="007A6D5A"/>
    <w:rsid w:val="007B0B5E"/>
    <w:rsid w:val="007C762F"/>
    <w:rsid w:val="007C784C"/>
    <w:rsid w:val="007D37EB"/>
    <w:rsid w:val="007D7474"/>
    <w:rsid w:val="007E7FFA"/>
    <w:rsid w:val="007F026A"/>
    <w:rsid w:val="007F28CE"/>
    <w:rsid w:val="007F7265"/>
    <w:rsid w:val="00804473"/>
    <w:rsid w:val="00804C1A"/>
    <w:rsid w:val="00807FEA"/>
    <w:rsid w:val="0081119F"/>
    <w:rsid w:val="00813967"/>
    <w:rsid w:val="00836271"/>
    <w:rsid w:val="00840B91"/>
    <w:rsid w:val="0084158A"/>
    <w:rsid w:val="00841E0E"/>
    <w:rsid w:val="00843C28"/>
    <w:rsid w:val="0084483F"/>
    <w:rsid w:val="00850001"/>
    <w:rsid w:val="00850D8E"/>
    <w:rsid w:val="008554A3"/>
    <w:rsid w:val="0086073A"/>
    <w:rsid w:val="008610B4"/>
    <w:rsid w:val="0086176D"/>
    <w:rsid w:val="00862669"/>
    <w:rsid w:val="00867279"/>
    <w:rsid w:val="008708D8"/>
    <w:rsid w:val="00873C89"/>
    <w:rsid w:val="00874987"/>
    <w:rsid w:val="00876126"/>
    <w:rsid w:val="00876CB8"/>
    <w:rsid w:val="00880322"/>
    <w:rsid w:val="008811F2"/>
    <w:rsid w:val="00881DE0"/>
    <w:rsid w:val="00884DED"/>
    <w:rsid w:val="008911D7"/>
    <w:rsid w:val="00892493"/>
    <w:rsid w:val="00897F41"/>
    <w:rsid w:val="008A5829"/>
    <w:rsid w:val="008A70F5"/>
    <w:rsid w:val="008A7DB0"/>
    <w:rsid w:val="008B5CB3"/>
    <w:rsid w:val="008C403D"/>
    <w:rsid w:val="008C73B9"/>
    <w:rsid w:val="008D4BFB"/>
    <w:rsid w:val="008D65DC"/>
    <w:rsid w:val="008E4CC7"/>
    <w:rsid w:val="008E55D9"/>
    <w:rsid w:val="008F1FE3"/>
    <w:rsid w:val="008F3B01"/>
    <w:rsid w:val="008F6F42"/>
    <w:rsid w:val="00900391"/>
    <w:rsid w:val="00901CD0"/>
    <w:rsid w:val="00907AF2"/>
    <w:rsid w:val="00910209"/>
    <w:rsid w:val="00910419"/>
    <w:rsid w:val="009108A6"/>
    <w:rsid w:val="009249E7"/>
    <w:rsid w:val="00924DEC"/>
    <w:rsid w:val="00932684"/>
    <w:rsid w:val="00937704"/>
    <w:rsid w:val="009449AE"/>
    <w:rsid w:val="00953BFC"/>
    <w:rsid w:val="00957F6C"/>
    <w:rsid w:val="00962081"/>
    <w:rsid w:val="00963BBB"/>
    <w:rsid w:val="00966D85"/>
    <w:rsid w:val="00972171"/>
    <w:rsid w:val="00993A08"/>
    <w:rsid w:val="00994AFC"/>
    <w:rsid w:val="009A452E"/>
    <w:rsid w:val="009A7AF9"/>
    <w:rsid w:val="009B332E"/>
    <w:rsid w:val="009B3351"/>
    <w:rsid w:val="009B3EA7"/>
    <w:rsid w:val="009C6B3B"/>
    <w:rsid w:val="009C7FF2"/>
    <w:rsid w:val="009D1B85"/>
    <w:rsid w:val="009D2F07"/>
    <w:rsid w:val="009E368F"/>
    <w:rsid w:val="009F1F55"/>
    <w:rsid w:val="009F2148"/>
    <w:rsid w:val="009F47A0"/>
    <w:rsid w:val="009F520B"/>
    <w:rsid w:val="009F67C2"/>
    <w:rsid w:val="009F74B0"/>
    <w:rsid w:val="00A00FC7"/>
    <w:rsid w:val="00A06922"/>
    <w:rsid w:val="00A07EA3"/>
    <w:rsid w:val="00A150B5"/>
    <w:rsid w:val="00A27AEA"/>
    <w:rsid w:val="00A30C8F"/>
    <w:rsid w:val="00A33384"/>
    <w:rsid w:val="00A334DC"/>
    <w:rsid w:val="00A35BA3"/>
    <w:rsid w:val="00A4294F"/>
    <w:rsid w:val="00A44A8A"/>
    <w:rsid w:val="00A44ADE"/>
    <w:rsid w:val="00A51394"/>
    <w:rsid w:val="00A533FC"/>
    <w:rsid w:val="00A600F0"/>
    <w:rsid w:val="00A62469"/>
    <w:rsid w:val="00A647D3"/>
    <w:rsid w:val="00A64D96"/>
    <w:rsid w:val="00A65E18"/>
    <w:rsid w:val="00A71A66"/>
    <w:rsid w:val="00A73040"/>
    <w:rsid w:val="00A7766D"/>
    <w:rsid w:val="00A83479"/>
    <w:rsid w:val="00A843E4"/>
    <w:rsid w:val="00A90726"/>
    <w:rsid w:val="00A921D1"/>
    <w:rsid w:val="00A92902"/>
    <w:rsid w:val="00A97ABE"/>
    <w:rsid w:val="00AA6AD0"/>
    <w:rsid w:val="00AB0339"/>
    <w:rsid w:val="00AB1AD0"/>
    <w:rsid w:val="00AB4498"/>
    <w:rsid w:val="00AB4D70"/>
    <w:rsid w:val="00AB517C"/>
    <w:rsid w:val="00AB5E6D"/>
    <w:rsid w:val="00AB708C"/>
    <w:rsid w:val="00AC239B"/>
    <w:rsid w:val="00AC2C48"/>
    <w:rsid w:val="00AC35A1"/>
    <w:rsid w:val="00AC5030"/>
    <w:rsid w:val="00AD301A"/>
    <w:rsid w:val="00AD7262"/>
    <w:rsid w:val="00AF0FE7"/>
    <w:rsid w:val="00AF112E"/>
    <w:rsid w:val="00AF750B"/>
    <w:rsid w:val="00B01DC9"/>
    <w:rsid w:val="00B02B0C"/>
    <w:rsid w:val="00B04DC7"/>
    <w:rsid w:val="00B10792"/>
    <w:rsid w:val="00B15DE0"/>
    <w:rsid w:val="00B203A3"/>
    <w:rsid w:val="00B24960"/>
    <w:rsid w:val="00B33FF3"/>
    <w:rsid w:val="00B36FBA"/>
    <w:rsid w:val="00B4148E"/>
    <w:rsid w:val="00B43B1E"/>
    <w:rsid w:val="00B62623"/>
    <w:rsid w:val="00B62865"/>
    <w:rsid w:val="00B64974"/>
    <w:rsid w:val="00B64EA4"/>
    <w:rsid w:val="00B65A43"/>
    <w:rsid w:val="00B67583"/>
    <w:rsid w:val="00B8639E"/>
    <w:rsid w:val="00B904C0"/>
    <w:rsid w:val="00B90D8A"/>
    <w:rsid w:val="00B916FF"/>
    <w:rsid w:val="00B91AFE"/>
    <w:rsid w:val="00B93F6E"/>
    <w:rsid w:val="00B94265"/>
    <w:rsid w:val="00B956B0"/>
    <w:rsid w:val="00B956B8"/>
    <w:rsid w:val="00B95877"/>
    <w:rsid w:val="00BA4E85"/>
    <w:rsid w:val="00BA50AE"/>
    <w:rsid w:val="00BA73EA"/>
    <w:rsid w:val="00BB02C1"/>
    <w:rsid w:val="00BB326E"/>
    <w:rsid w:val="00BB3D3D"/>
    <w:rsid w:val="00BC0140"/>
    <w:rsid w:val="00BC3B51"/>
    <w:rsid w:val="00BC532E"/>
    <w:rsid w:val="00BC561E"/>
    <w:rsid w:val="00BC5F4A"/>
    <w:rsid w:val="00BD0207"/>
    <w:rsid w:val="00BD5B71"/>
    <w:rsid w:val="00BD6711"/>
    <w:rsid w:val="00BD69AD"/>
    <w:rsid w:val="00BD7C5D"/>
    <w:rsid w:val="00BE16A3"/>
    <w:rsid w:val="00BE25A2"/>
    <w:rsid w:val="00BE7D8D"/>
    <w:rsid w:val="00BF1F6E"/>
    <w:rsid w:val="00BF357C"/>
    <w:rsid w:val="00BF7BAA"/>
    <w:rsid w:val="00C00414"/>
    <w:rsid w:val="00C02FFD"/>
    <w:rsid w:val="00C05ED2"/>
    <w:rsid w:val="00C16BB8"/>
    <w:rsid w:val="00C17FAA"/>
    <w:rsid w:val="00C239F1"/>
    <w:rsid w:val="00C31013"/>
    <w:rsid w:val="00C33B3E"/>
    <w:rsid w:val="00C52B67"/>
    <w:rsid w:val="00C52D68"/>
    <w:rsid w:val="00C53C54"/>
    <w:rsid w:val="00C546D1"/>
    <w:rsid w:val="00C637A2"/>
    <w:rsid w:val="00C70FCF"/>
    <w:rsid w:val="00C71757"/>
    <w:rsid w:val="00C71C2A"/>
    <w:rsid w:val="00C76CE3"/>
    <w:rsid w:val="00C77790"/>
    <w:rsid w:val="00C80DB2"/>
    <w:rsid w:val="00C81B38"/>
    <w:rsid w:val="00C83DD2"/>
    <w:rsid w:val="00C873B3"/>
    <w:rsid w:val="00C87747"/>
    <w:rsid w:val="00C97807"/>
    <w:rsid w:val="00CA30C0"/>
    <w:rsid w:val="00CA630E"/>
    <w:rsid w:val="00CB31C2"/>
    <w:rsid w:val="00CC00E3"/>
    <w:rsid w:val="00CC25DC"/>
    <w:rsid w:val="00CC6680"/>
    <w:rsid w:val="00CD17FD"/>
    <w:rsid w:val="00CE1BF7"/>
    <w:rsid w:val="00CE2EC5"/>
    <w:rsid w:val="00CE5482"/>
    <w:rsid w:val="00CE5CE1"/>
    <w:rsid w:val="00CE5E97"/>
    <w:rsid w:val="00D013F9"/>
    <w:rsid w:val="00D02A05"/>
    <w:rsid w:val="00D216E7"/>
    <w:rsid w:val="00D21AB6"/>
    <w:rsid w:val="00D27C92"/>
    <w:rsid w:val="00D41A03"/>
    <w:rsid w:val="00D43E8D"/>
    <w:rsid w:val="00D475D9"/>
    <w:rsid w:val="00D47867"/>
    <w:rsid w:val="00D5342B"/>
    <w:rsid w:val="00D56ADB"/>
    <w:rsid w:val="00D61574"/>
    <w:rsid w:val="00D66A13"/>
    <w:rsid w:val="00D82447"/>
    <w:rsid w:val="00D82AA2"/>
    <w:rsid w:val="00D87CA6"/>
    <w:rsid w:val="00D9393F"/>
    <w:rsid w:val="00DA1685"/>
    <w:rsid w:val="00DA38ED"/>
    <w:rsid w:val="00DA6E05"/>
    <w:rsid w:val="00DB3776"/>
    <w:rsid w:val="00DB4311"/>
    <w:rsid w:val="00DB622A"/>
    <w:rsid w:val="00DC1BC9"/>
    <w:rsid w:val="00DC3EC3"/>
    <w:rsid w:val="00DD06BB"/>
    <w:rsid w:val="00DD1750"/>
    <w:rsid w:val="00DD1F81"/>
    <w:rsid w:val="00DD5120"/>
    <w:rsid w:val="00DD58B0"/>
    <w:rsid w:val="00DD7C99"/>
    <w:rsid w:val="00DE019C"/>
    <w:rsid w:val="00DE3F4A"/>
    <w:rsid w:val="00DE676B"/>
    <w:rsid w:val="00DF04E5"/>
    <w:rsid w:val="00DF2CD5"/>
    <w:rsid w:val="00DF5BEA"/>
    <w:rsid w:val="00DF6368"/>
    <w:rsid w:val="00E00808"/>
    <w:rsid w:val="00E009B5"/>
    <w:rsid w:val="00E0193E"/>
    <w:rsid w:val="00E06EC0"/>
    <w:rsid w:val="00E112AA"/>
    <w:rsid w:val="00E14EAC"/>
    <w:rsid w:val="00E15760"/>
    <w:rsid w:val="00E17471"/>
    <w:rsid w:val="00E175FB"/>
    <w:rsid w:val="00E21482"/>
    <w:rsid w:val="00E27225"/>
    <w:rsid w:val="00E3070C"/>
    <w:rsid w:val="00E3785F"/>
    <w:rsid w:val="00E504A8"/>
    <w:rsid w:val="00E51D63"/>
    <w:rsid w:val="00E5522E"/>
    <w:rsid w:val="00E55806"/>
    <w:rsid w:val="00E56090"/>
    <w:rsid w:val="00E568AF"/>
    <w:rsid w:val="00E6307A"/>
    <w:rsid w:val="00E75F61"/>
    <w:rsid w:val="00E810A9"/>
    <w:rsid w:val="00E85C7F"/>
    <w:rsid w:val="00E94ECE"/>
    <w:rsid w:val="00E9588F"/>
    <w:rsid w:val="00EB122E"/>
    <w:rsid w:val="00EC0E76"/>
    <w:rsid w:val="00EC4E07"/>
    <w:rsid w:val="00EC60AA"/>
    <w:rsid w:val="00EC6778"/>
    <w:rsid w:val="00ED0491"/>
    <w:rsid w:val="00ED1CBD"/>
    <w:rsid w:val="00ED3ABE"/>
    <w:rsid w:val="00ED6817"/>
    <w:rsid w:val="00EE3613"/>
    <w:rsid w:val="00EF465E"/>
    <w:rsid w:val="00EF6801"/>
    <w:rsid w:val="00EF6F1D"/>
    <w:rsid w:val="00EF7DCE"/>
    <w:rsid w:val="00F01575"/>
    <w:rsid w:val="00F01B8A"/>
    <w:rsid w:val="00F07D28"/>
    <w:rsid w:val="00F1259F"/>
    <w:rsid w:val="00F13A32"/>
    <w:rsid w:val="00F14306"/>
    <w:rsid w:val="00F14948"/>
    <w:rsid w:val="00F1525A"/>
    <w:rsid w:val="00F157C2"/>
    <w:rsid w:val="00F15C76"/>
    <w:rsid w:val="00F225F2"/>
    <w:rsid w:val="00F22A14"/>
    <w:rsid w:val="00F26C94"/>
    <w:rsid w:val="00F37C57"/>
    <w:rsid w:val="00F407CC"/>
    <w:rsid w:val="00F421C8"/>
    <w:rsid w:val="00F42C1B"/>
    <w:rsid w:val="00F45730"/>
    <w:rsid w:val="00F464C7"/>
    <w:rsid w:val="00F46787"/>
    <w:rsid w:val="00F51B03"/>
    <w:rsid w:val="00F52553"/>
    <w:rsid w:val="00F61262"/>
    <w:rsid w:val="00F64B28"/>
    <w:rsid w:val="00F66792"/>
    <w:rsid w:val="00F711DA"/>
    <w:rsid w:val="00F72270"/>
    <w:rsid w:val="00F76E85"/>
    <w:rsid w:val="00F86046"/>
    <w:rsid w:val="00F8645D"/>
    <w:rsid w:val="00F866E0"/>
    <w:rsid w:val="00F873A8"/>
    <w:rsid w:val="00F87628"/>
    <w:rsid w:val="00F87F43"/>
    <w:rsid w:val="00F9404D"/>
    <w:rsid w:val="00F94979"/>
    <w:rsid w:val="00F95B6C"/>
    <w:rsid w:val="00FA52B5"/>
    <w:rsid w:val="00FA5FCC"/>
    <w:rsid w:val="00FB6C9E"/>
    <w:rsid w:val="00FC168F"/>
    <w:rsid w:val="00FC3298"/>
    <w:rsid w:val="00FC6CFE"/>
    <w:rsid w:val="00FD256D"/>
    <w:rsid w:val="00FE2B02"/>
    <w:rsid w:val="00FE4429"/>
    <w:rsid w:val="00FE5E05"/>
    <w:rsid w:val="00FE6E8D"/>
    <w:rsid w:val="00FF0588"/>
    <w:rsid w:val="00FF0C96"/>
    <w:rsid w:val="00FF1CFB"/>
    <w:rsid w:val="00FF489D"/>
    <w:rsid w:val="00FF7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List Bullet 2" w:uiPriority="99"/>
    <w:lsdException w:name="Title" w:uiPriority="99" w:qFormat="1"/>
    <w:lsdException w:name="Body Text" w:uiPriority="99"/>
    <w:lsdException w:name="Body Text Indent" w:uiPriority="99"/>
    <w:lsdException w:name="List Continue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Document Map" w:uiPriority="99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szCs w:val="28"/>
    </w:rPr>
  </w:style>
  <w:style w:type="paragraph" w:styleId="Titre2">
    <w:name w:val="heading 2"/>
    <w:basedOn w:val="Normal"/>
    <w:next w:val="Normal"/>
    <w:uiPriority w:val="99"/>
    <w:qFormat/>
    <w:pPr>
      <w:keepNext/>
      <w:tabs>
        <w:tab w:val="left" w:pos="1985"/>
        <w:tab w:val="left" w:pos="2268"/>
      </w:tabs>
      <w:overflowPunct w:val="0"/>
      <w:autoSpaceDE w:val="0"/>
      <w:autoSpaceDN w:val="0"/>
      <w:adjustRightInd w:val="0"/>
      <w:textAlignment w:val="baseline"/>
      <w:outlineLvl w:val="1"/>
    </w:pPr>
    <w:rPr>
      <w:b/>
      <w:bCs/>
      <w:szCs w:val="28"/>
    </w:rPr>
  </w:style>
  <w:style w:type="paragraph" w:styleId="Titre3">
    <w:name w:val="heading 3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2"/>
      <w:szCs w:val="28"/>
    </w:rPr>
  </w:style>
  <w:style w:type="paragraph" w:styleId="Titre4">
    <w:name w:val="heading 4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ind w:hanging="284"/>
      <w:jc w:val="center"/>
      <w:textAlignment w:val="baseline"/>
      <w:outlineLvl w:val="3"/>
    </w:pPr>
    <w:rPr>
      <w:b/>
      <w:bCs/>
      <w:sz w:val="22"/>
      <w:szCs w:val="28"/>
    </w:rPr>
  </w:style>
  <w:style w:type="paragraph" w:styleId="Titre5">
    <w:name w:val="heading 5"/>
    <w:basedOn w:val="Normal"/>
    <w:next w:val="Normal"/>
    <w:uiPriority w:val="99"/>
    <w:qFormat/>
    <w:pPr>
      <w:keepNext/>
      <w:jc w:val="both"/>
      <w:outlineLvl w:val="4"/>
    </w:pPr>
    <w:rPr>
      <w:b/>
      <w:bCs/>
      <w:sz w:val="22"/>
      <w:szCs w:val="28"/>
    </w:rPr>
  </w:style>
  <w:style w:type="paragraph" w:styleId="Titre6">
    <w:name w:val="heading 6"/>
    <w:basedOn w:val="Normal"/>
    <w:next w:val="Normal"/>
    <w:uiPriority w:val="99"/>
    <w:qFormat/>
    <w:pPr>
      <w:keepNext/>
      <w:jc w:val="center"/>
      <w:outlineLvl w:val="5"/>
    </w:pPr>
    <w:rPr>
      <w:b/>
      <w:bCs/>
      <w:szCs w:val="28"/>
      <w:u w:val="single"/>
    </w:rPr>
  </w:style>
  <w:style w:type="paragraph" w:styleId="Titre7">
    <w:name w:val="heading 7"/>
    <w:basedOn w:val="Normal"/>
    <w:next w:val="Normal"/>
    <w:uiPriority w:val="99"/>
    <w:qFormat/>
    <w:pPr>
      <w:keepNext/>
      <w:jc w:val="center"/>
      <w:outlineLvl w:val="6"/>
    </w:pPr>
    <w:rPr>
      <w:b/>
      <w:bCs/>
      <w:szCs w:val="28"/>
    </w:rPr>
  </w:style>
  <w:style w:type="paragraph" w:styleId="Titre8">
    <w:name w:val="heading 8"/>
    <w:basedOn w:val="Normal"/>
    <w:next w:val="Normal"/>
    <w:link w:val="Titre8Car"/>
    <w:uiPriority w:val="99"/>
    <w:unhideWhenUsed/>
    <w:qFormat/>
    <w:rsid w:val="00876CB8"/>
    <w:pPr>
      <w:spacing w:before="240" w:after="60"/>
      <w:outlineLvl w:val="7"/>
    </w:pPr>
    <w:rPr>
      <w:rFonts w:ascii="Calibri" w:hAnsi="Calibri" w:cs="Arial"/>
      <w:i/>
      <w:iCs/>
      <w:lang w:eastAsia="zh-CN"/>
    </w:rPr>
  </w:style>
  <w:style w:type="paragraph" w:styleId="Titre9">
    <w:name w:val="heading 9"/>
    <w:basedOn w:val="Normal"/>
    <w:next w:val="Normal"/>
    <w:link w:val="Titre9Car"/>
    <w:uiPriority w:val="99"/>
    <w:qFormat/>
    <w:rsid w:val="00876CB8"/>
    <w:pPr>
      <w:keepNext/>
      <w:jc w:val="center"/>
      <w:outlineLvl w:val="8"/>
    </w:pPr>
    <w:rPr>
      <w:rFonts w:ascii="Calibri" w:hAnsi="Calibri" w:cs="Arial"/>
      <w:sz w:val="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99"/>
    <w:pPr>
      <w:jc w:val="both"/>
    </w:pPr>
    <w:rPr>
      <w:szCs w:val="28"/>
    </w:rPr>
  </w:style>
  <w:style w:type="paragraph" w:styleId="Textedebulles">
    <w:name w:val="Balloon Text"/>
    <w:basedOn w:val="Normal"/>
    <w:uiPriority w:val="99"/>
    <w:semiHidden/>
    <w:rsid w:val="003A460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C05E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En-tteCar">
    <w:name w:val="En-tête Car"/>
    <w:link w:val="En-tte"/>
    <w:rsid w:val="00C05ED2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C05E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link w:val="Pieddepage"/>
    <w:uiPriority w:val="99"/>
    <w:rsid w:val="00C05ED2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rsid w:val="00876CB8"/>
    <w:rPr>
      <w:rFonts w:ascii="Calibri" w:hAnsi="Calibri" w:cs="Arial"/>
      <w:i/>
      <w:i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uiPriority w:val="99"/>
    <w:rsid w:val="00876CB8"/>
    <w:rPr>
      <w:rFonts w:ascii="Calibri" w:hAnsi="Calibri" w:cs="Arial"/>
      <w:sz w:val="40"/>
    </w:rPr>
  </w:style>
  <w:style w:type="table" w:styleId="Grilledutableau">
    <w:name w:val="Table Grid"/>
    <w:basedOn w:val="TableauNormal"/>
    <w:rsid w:val="00876CB8"/>
    <w:rPr>
      <w:rFonts w:ascii="Calibri" w:eastAsia="SimSun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876CB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99"/>
    <w:qFormat/>
    <w:rsid w:val="00876CB8"/>
    <w:pPr>
      <w:ind w:left="708"/>
    </w:pPr>
    <w:rPr>
      <w:rFonts w:ascii="Calibri" w:eastAsia="SimSun" w:hAnsi="Calibri" w:cs="Arial"/>
      <w:lang w:eastAsia="zh-CN"/>
    </w:rPr>
  </w:style>
  <w:style w:type="paragraph" w:styleId="Corpsdetexte2">
    <w:name w:val="Body Text 2"/>
    <w:basedOn w:val="Normal"/>
    <w:link w:val="Corpsdetexte2Car"/>
    <w:uiPriority w:val="99"/>
    <w:rsid w:val="00876CB8"/>
    <w:pPr>
      <w:jc w:val="center"/>
    </w:pPr>
    <w:rPr>
      <w:rFonts w:ascii="Calibri" w:hAnsi="Calibri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876CB8"/>
    <w:rPr>
      <w:rFonts w:ascii="Calibri" w:hAnsi="Calibri" w:cs="Arial"/>
    </w:rPr>
  </w:style>
  <w:style w:type="character" w:customStyle="1" w:styleId="Heading2Char">
    <w:name w:val="Heading 2 Char"/>
    <w:uiPriority w:val="99"/>
    <w:rsid w:val="00876CB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Heading3Char">
    <w:name w:val="Heading 3 Char"/>
    <w:uiPriority w:val="99"/>
    <w:rsid w:val="00876CB8"/>
    <w:rPr>
      <w:rFonts w:ascii="Calibri Light" w:eastAsia="Times New Roman" w:hAnsi="Calibri Light" w:cs="Times New Roman"/>
      <w:b/>
      <w:bCs/>
      <w:color w:val="5B9BD5"/>
    </w:rPr>
  </w:style>
  <w:style w:type="character" w:customStyle="1" w:styleId="Heading4Char">
    <w:name w:val="Heading 4 Char"/>
    <w:uiPriority w:val="99"/>
    <w:rsid w:val="00876CB8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Heading5Char">
    <w:name w:val="Heading 5 Char"/>
    <w:uiPriority w:val="99"/>
    <w:rsid w:val="00876CB8"/>
    <w:rPr>
      <w:rFonts w:ascii="Calibri Light" w:eastAsia="Times New Roman" w:hAnsi="Calibri Light" w:cs="Times New Roman"/>
      <w:color w:val="1F4D78"/>
    </w:rPr>
  </w:style>
  <w:style w:type="character" w:customStyle="1" w:styleId="Heading6Char">
    <w:name w:val="Heading 6 Char"/>
    <w:uiPriority w:val="99"/>
    <w:rsid w:val="00876CB8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7Char">
    <w:name w:val="Heading 7 Char"/>
    <w:uiPriority w:val="99"/>
    <w:rsid w:val="00876CB8"/>
    <w:rPr>
      <w:rFonts w:ascii="Calibri Light" w:eastAsia="Times New Roman" w:hAnsi="Calibri Light" w:cs="Times New Roman"/>
      <w:i/>
      <w:iCs/>
      <w:color w:val="404040"/>
    </w:rPr>
  </w:style>
  <w:style w:type="character" w:customStyle="1" w:styleId="Heading8Char">
    <w:name w:val="Heading 8 Char"/>
    <w:uiPriority w:val="99"/>
    <w:rsid w:val="00876CB8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uiPriority w:val="99"/>
    <w:rsid w:val="00876CB8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styleId="Numrodepage">
    <w:name w:val="page number"/>
    <w:uiPriority w:val="99"/>
    <w:rsid w:val="00876CB8"/>
  </w:style>
  <w:style w:type="character" w:styleId="Marquedecommentaire">
    <w:name w:val="annotation reference"/>
    <w:rsid w:val="00876CB8"/>
    <w:rPr>
      <w:sz w:val="16"/>
      <w:szCs w:val="16"/>
    </w:rPr>
  </w:style>
  <w:style w:type="paragraph" w:styleId="Commentaire">
    <w:name w:val="annotation text"/>
    <w:basedOn w:val="Normal"/>
    <w:link w:val="CommentaireCar"/>
    <w:rsid w:val="00876CB8"/>
    <w:rPr>
      <w:rFonts w:ascii="Calibri" w:eastAsia="SimSun" w:hAnsi="Calibri" w:cs="Arial"/>
      <w:sz w:val="20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rsid w:val="00876CB8"/>
    <w:rPr>
      <w:rFonts w:ascii="Calibri" w:eastAsia="SimSun" w:hAnsi="Calibri" w:cs="Arial"/>
      <w:lang w:eastAsia="zh-CN"/>
    </w:rPr>
  </w:style>
  <w:style w:type="character" w:customStyle="1" w:styleId="CommentTextChar">
    <w:name w:val="Comment Text Char"/>
    <w:rsid w:val="00876CB8"/>
    <w:rPr>
      <w:rFonts w:eastAsia="SimSun"/>
      <w:lang w:eastAsia="zh-CN"/>
    </w:rPr>
  </w:style>
  <w:style w:type="paragraph" w:styleId="Objetducommentaire">
    <w:name w:val="annotation subject"/>
    <w:link w:val="ObjetducommentaireCar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CommentSubjectChar">
    <w:name w:val="Comment Subject Char"/>
    <w:rsid w:val="00876CB8"/>
    <w:rPr>
      <w:rFonts w:eastAsia="SimSun"/>
      <w:b/>
      <w:bCs/>
      <w:lang w:eastAsia="zh-CN"/>
    </w:rPr>
  </w:style>
  <w:style w:type="character" w:customStyle="1" w:styleId="HeaderChar">
    <w:name w:val="Header Char"/>
    <w:uiPriority w:val="99"/>
    <w:rsid w:val="00876CB8"/>
    <w:rPr>
      <w:rFonts w:eastAsia="SimSun"/>
      <w:sz w:val="24"/>
      <w:szCs w:val="24"/>
      <w:lang w:eastAsia="zh-CN"/>
    </w:rPr>
  </w:style>
  <w:style w:type="character" w:customStyle="1" w:styleId="Heading1Char">
    <w:name w:val="Heading 1 Char"/>
    <w:uiPriority w:val="99"/>
    <w:rsid w:val="00876CB8"/>
    <w:rPr>
      <w:rFonts w:ascii="Cambria" w:hAnsi="Cambria"/>
      <w:b/>
      <w:bCs/>
      <w:kern w:val="32"/>
      <w:sz w:val="32"/>
      <w:szCs w:val="32"/>
      <w:lang w:eastAsia="zh-CN"/>
    </w:rPr>
  </w:style>
  <w:style w:type="character" w:customStyle="1" w:styleId="FooterChar">
    <w:name w:val="Footer Char"/>
    <w:uiPriority w:val="99"/>
    <w:locked/>
    <w:rsid w:val="00876CB8"/>
    <w:rPr>
      <w:rFonts w:eastAsia="SimSun"/>
      <w:sz w:val="24"/>
      <w:szCs w:val="24"/>
      <w:lang w:eastAsia="zh-CN"/>
    </w:rPr>
  </w:style>
  <w:style w:type="character" w:customStyle="1" w:styleId="BodyTextChar">
    <w:name w:val="Body Text Char"/>
    <w:uiPriority w:val="99"/>
    <w:rsid w:val="00876CB8"/>
    <w:rPr>
      <w:rFonts w:ascii="Garamond" w:hAnsi="Garamond"/>
      <w:sz w:val="22"/>
    </w:rPr>
  </w:style>
  <w:style w:type="paragraph" w:styleId="Titre">
    <w:name w:val="Title"/>
    <w:basedOn w:val="Normal"/>
    <w:link w:val="TitreCar"/>
    <w:autoRedefine/>
    <w:uiPriority w:val="99"/>
    <w:qFormat/>
    <w:rsid w:val="00876CB8"/>
    <w:pPr>
      <w:suppressAutoHyphens/>
      <w:jc w:val="center"/>
    </w:pPr>
    <w:rPr>
      <w:rFonts w:ascii="Lucida Sans Unicode" w:hAnsi="Lucida Sans Unicode" w:cs="Arial"/>
      <w:b/>
      <w:bCs/>
      <w:color w:val="5B9BD5"/>
      <w:spacing w:val="-4"/>
      <w:sz w:val="28"/>
      <w:szCs w:val="20"/>
    </w:rPr>
  </w:style>
  <w:style w:type="character" w:customStyle="1" w:styleId="TitreCar">
    <w:name w:val="Titre Car"/>
    <w:basedOn w:val="Policepardfaut"/>
    <w:link w:val="Titre"/>
    <w:uiPriority w:val="99"/>
    <w:rsid w:val="00876CB8"/>
    <w:rPr>
      <w:rFonts w:ascii="Lucida Sans Unicode" w:hAnsi="Lucida Sans Unicode" w:cs="Arial"/>
      <w:b/>
      <w:bCs/>
      <w:color w:val="5B9BD5"/>
      <w:spacing w:val="-4"/>
      <w:sz w:val="28"/>
    </w:rPr>
  </w:style>
  <w:style w:type="character" w:customStyle="1" w:styleId="TitleChar">
    <w:name w:val="Title Char"/>
    <w:uiPriority w:val="99"/>
    <w:rsid w:val="00876CB8"/>
    <w:rPr>
      <w:rFonts w:ascii="Lucida Sans Unicode" w:hAnsi="Lucida Sans Unicode"/>
      <w:b/>
      <w:bCs/>
      <w:color w:val="5B9BD5"/>
      <w:spacing w:val="-4"/>
      <w:sz w:val="28"/>
    </w:rPr>
  </w:style>
  <w:style w:type="character" w:customStyle="1" w:styleId="BodyText2Char">
    <w:name w:val="Body Text 2 Char"/>
    <w:uiPriority w:val="99"/>
    <w:rsid w:val="00876CB8"/>
  </w:style>
  <w:style w:type="paragraph" w:styleId="Corpsdetexte3">
    <w:name w:val="Body Text 3"/>
    <w:basedOn w:val="Normal"/>
    <w:link w:val="Corpsdetexte3Car"/>
    <w:uiPriority w:val="99"/>
    <w:rsid w:val="00876CB8"/>
    <w:rPr>
      <w:rFonts w:ascii="Calibri" w:hAnsi="Calibri" w:cs="Arial"/>
      <w:sz w:val="20"/>
      <w:szCs w:val="20"/>
    </w:rPr>
  </w:style>
  <w:style w:type="character" w:customStyle="1" w:styleId="Corpsdetexte3Car">
    <w:name w:val="Corps de texte 3 Car"/>
    <w:basedOn w:val="Policepardfaut"/>
    <w:link w:val="Corpsdetexte3"/>
    <w:uiPriority w:val="99"/>
    <w:rsid w:val="00876CB8"/>
    <w:rPr>
      <w:rFonts w:ascii="Calibri" w:hAnsi="Calibri" w:cs="Arial"/>
    </w:rPr>
  </w:style>
  <w:style w:type="character" w:customStyle="1" w:styleId="BodyText3Char">
    <w:name w:val="Body Text 3 Char"/>
    <w:uiPriority w:val="99"/>
    <w:rsid w:val="00876CB8"/>
  </w:style>
  <w:style w:type="paragraph" w:styleId="Retraitcorpsdetexte">
    <w:name w:val="Body Text Indent"/>
    <w:basedOn w:val="Normal"/>
    <w:link w:val="RetraitcorpsdetexteCar"/>
    <w:uiPriority w:val="99"/>
    <w:rsid w:val="00876CB8"/>
    <w:pPr>
      <w:suppressAutoHyphens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876CB8"/>
    <w:rPr>
      <w:rFonts w:ascii="Calibri" w:hAnsi="Calibri" w:cs="Arial"/>
      <w:spacing w:val="-3"/>
    </w:rPr>
  </w:style>
  <w:style w:type="character" w:customStyle="1" w:styleId="BodyTextIndentChar">
    <w:name w:val="Body Text Indent Char"/>
    <w:uiPriority w:val="99"/>
    <w:rsid w:val="00876CB8"/>
    <w:rPr>
      <w:spacing w:val="-3"/>
    </w:rPr>
  </w:style>
  <w:style w:type="paragraph" w:styleId="Retraitcorpsdetexte2">
    <w:name w:val="Body Text Indent 2"/>
    <w:basedOn w:val="Normal"/>
    <w:link w:val="Retraitcorpsdetexte2Car"/>
    <w:uiPriority w:val="99"/>
    <w:rsid w:val="00876CB8"/>
    <w:pPr>
      <w:suppressAutoHyphens/>
      <w:ind w:firstLine="426"/>
      <w:jc w:val="both"/>
    </w:pPr>
    <w:rPr>
      <w:rFonts w:ascii="Calibri" w:hAnsi="Calibri" w:cs="Arial"/>
      <w:i/>
      <w:iCs/>
      <w:spacing w:val="-3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876CB8"/>
    <w:rPr>
      <w:rFonts w:ascii="Calibri" w:hAnsi="Calibri" w:cs="Arial"/>
      <w:i/>
      <w:iCs/>
      <w:spacing w:val="-3"/>
      <w:sz w:val="24"/>
    </w:rPr>
  </w:style>
  <w:style w:type="character" w:customStyle="1" w:styleId="BodyTextIndent2Char">
    <w:name w:val="Body Text Indent 2 Char"/>
    <w:uiPriority w:val="99"/>
    <w:rsid w:val="00876CB8"/>
    <w:rPr>
      <w:i/>
      <w:iCs/>
      <w:spacing w:val="-3"/>
      <w:sz w:val="24"/>
    </w:rPr>
  </w:style>
  <w:style w:type="paragraph" w:styleId="TM2">
    <w:name w:val="toc 2"/>
    <w:basedOn w:val="Normal"/>
    <w:next w:val="Normal"/>
    <w:autoRedefine/>
    <w:uiPriority w:val="99"/>
    <w:rsid w:val="00876CB8"/>
    <w:pPr>
      <w:tabs>
        <w:tab w:val="right" w:leader="dot" w:pos="9061"/>
      </w:tabs>
      <w:ind w:left="280"/>
    </w:pPr>
    <w:rPr>
      <w:rFonts w:ascii="Garamond" w:hAnsi="Garamond" w:cs="Arial"/>
      <w:smallCaps/>
      <w:noProof/>
      <w:szCs w:val="28"/>
    </w:rPr>
  </w:style>
  <w:style w:type="paragraph" w:styleId="TM1">
    <w:name w:val="toc 1"/>
    <w:basedOn w:val="Normal"/>
    <w:next w:val="Normal"/>
    <w:autoRedefine/>
    <w:uiPriority w:val="99"/>
    <w:rsid w:val="00876CB8"/>
    <w:pPr>
      <w:tabs>
        <w:tab w:val="right" w:leader="dot" w:pos="9062"/>
      </w:tabs>
      <w:spacing w:before="120" w:after="120"/>
    </w:pPr>
    <w:rPr>
      <w:rFonts w:ascii="Century Gothic" w:hAnsi="Century Gothic" w:cs="Arial"/>
      <w:b/>
      <w:bCs/>
      <w:caps/>
      <w:noProof/>
      <w:szCs w:val="28"/>
    </w:rPr>
  </w:style>
  <w:style w:type="paragraph" w:styleId="TM3">
    <w:name w:val="toc 3"/>
    <w:basedOn w:val="Normal"/>
    <w:next w:val="Normal"/>
    <w:autoRedefine/>
    <w:uiPriority w:val="99"/>
    <w:rsid w:val="00876CB8"/>
    <w:pPr>
      <w:tabs>
        <w:tab w:val="right" w:leader="dot" w:pos="9061"/>
      </w:tabs>
      <w:ind w:left="560"/>
    </w:pPr>
    <w:rPr>
      <w:rFonts w:ascii="Calibri" w:hAnsi="Calibri" w:cs="Arial"/>
      <w:i/>
      <w:iCs/>
      <w:noProof/>
    </w:rPr>
  </w:style>
  <w:style w:type="paragraph" w:styleId="TM4">
    <w:name w:val="toc 4"/>
    <w:basedOn w:val="Normal"/>
    <w:next w:val="Normal"/>
    <w:autoRedefine/>
    <w:uiPriority w:val="99"/>
    <w:rsid w:val="00876CB8"/>
    <w:pPr>
      <w:ind w:left="840"/>
    </w:pPr>
    <w:rPr>
      <w:rFonts w:ascii="Calibri" w:hAnsi="Calibri" w:cs="Arial"/>
      <w:sz w:val="28"/>
      <w:szCs w:val="21"/>
    </w:rPr>
  </w:style>
  <w:style w:type="paragraph" w:styleId="TM5">
    <w:name w:val="toc 5"/>
    <w:basedOn w:val="Normal"/>
    <w:next w:val="Normal"/>
    <w:autoRedefine/>
    <w:uiPriority w:val="99"/>
    <w:rsid w:val="00876CB8"/>
    <w:pPr>
      <w:ind w:left="1120"/>
    </w:pPr>
    <w:rPr>
      <w:rFonts w:ascii="Calibri" w:hAnsi="Calibri" w:cs="Arial"/>
      <w:sz w:val="28"/>
      <w:szCs w:val="21"/>
    </w:rPr>
  </w:style>
  <w:style w:type="paragraph" w:styleId="TM6">
    <w:name w:val="toc 6"/>
    <w:basedOn w:val="Normal"/>
    <w:next w:val="Normal"/>
    <w:autoRedefine/>
    <w:uiPriority w:val="99"/>
    <w:rsid w:val="00876CB8"/>
    <w:pPr>
      <w:ind w:left="1400"/>
    </w:pPr>
    <w:rPr>
      <w:rFonts w:ascii="Calibri" w:hAnsi="Calibri" w:cs="Arial"/>
      <w:sz w:val="28"/>
      <w:szCs w:val="21"/>
    </w:rPr>
  </w:style>
  <w:style w:type="paragraph" w:styleId="TM7">
    <w:name w:val="toc 7"/>
    <w:basedOn w:val="Normal"/>
    <w:next w:val="Normal"/>
    <w:autoRedefine/>
    <w:uiPriority w:val="99"/>
    <w:rsid w:val="00876CB8"/>
    <w:pPr>
      <w:ind w:left="1680"/>
    </w:pPr>
    <w:rPr>
      <w:rFonts w:ascii="Calibri" w:hAnsi="Calibri" w:cs="Arial"/>
      <w:sz w:val="28"/>
      <w:szCs w:val="21"/>
    </w:rPr>
  </w:style>
  <w:style w:type="paragraph" w:styleId="TM8">
    <w:name w:val="toc 8"/>
    <w:basedOn w:val="Normal"/>
    <w:next w:val="Normal"/>
    <w:autoRedefine/>
    <w:uiPriority w:val="99"/>
    <w:rsid w:val="00876CB8"/>
    <w:pPr>
      <w:ind w:left="1960"/>
    </w:pPr>
    <w:rPr>
      <w:rFonts w:ascii="Calibri" w:hAnsi="Calibri" w:cs="Arial"/>
      <w:sz w:val="28"/>
      <w:szCs w:val="21"/>
    </w:rPr>
  </w:style>
  <w:style w:type="paragraph" w:styleId="TM9">
    <w:name w:val="toc 9"/>
    <w:basedOn w:val="Normal"/>
    <w:next w:val="Normal"/>
    <w:autoRedefine/>
    <w:uiPriority w:val="99"/>
    <w:rsid w:val="00876CB8"/>
    <w:pPr>
      <w:ind w:left="2240"/>
    </w:pPr>
    <w:rPr>
      <w:rFonts w:ascii="Calibri" w:hAnsi="Calibri" w:cs="Arial"/>
      <w:sz w:val="28"/>
      <w:szCs w:val="21"/>
    </w:rPr>
  </w:style>
  <w:style w:type="character" w:styleId="Lienhypertexte">
    <w:name w:val="Hyperlink"/>
    <w:uiPriority w:val="99"/>
    <w:rsid w:val="00876CB8"/>
    <w:rPr>
      <w:rFonts w:cs="Times New Roman"/>
      <w:color w:val="0000FF"/>
      <w:u w:val="single"/>
    </w:rPr>
  </w:style>
  <w:style w:type="paragraph" w:styleId="Retraitcorpsdetexte3">
    <w:name w:val="Body Text Indent 3"/>
    <w:basedOn w:val="Normal"/>
    <w:link w:val="Retraitcorpsdetexte3Car"/>
    <w:uiPriority w:val="99"/>
    <w:rsid w:val="00876CB8"/>
    <w:pPr>
      <w:ind w:firstLine="851"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876CB8"/>
    <w:rPr>
      <w:rFonts w:ascii="Calibri" w:hAnsi="Calibri" w:cs="Arial"/>
      <w:spacing w:val="-3"/>
    </w:rPr>
  </w:style>
  <w:style w:type="character" w:customStyle="1" w:styleId="BodyTextIndent3Char">
    <w:name w:val="Body Text Indent 3 Char"/>
    <w:uiPriority w:val="99"/>
    <w:rsid w:val="00876CB8"/>
    <w:rPr>
      <w:spacing w:val="-3"/>
    </w:rPr>
  </w:style>
  <w:style w:type="character" w:styleId="Lienhypertextesuivivisit">
    <w:name w:val="FollowedHyperlink"/>
    <w:uiPriority w:val="99"/>
    <w:rsid w:val="00876CB8"/>
    <w:rPr>
      <w:rFonts w:cs="Times New Roman"/>
      <w:color w:val="800080"/>
      <w:u w:val="single"/>
    </w:rPr>
  </w:style>
  <w:style w:type="paragraph" w:styleId="Liste">
    <w:name w:val="List"/>
    <w:basedOn w:val="Normal"/>
    <w:uiPriority w:val="99"/>
    <w:rsid w:val="00876CB8"/>
    <w:pPr>
      <w:ind w:left="283" w:hanging="283"/>
    </w:pPr>
    <w:rPr>
      <w:rFonts w:ascii="Calibri" w:hAnsi="Calibri" w:cs="Arial"/>
    </w:rPr>
  </w:style>
  <w:style w:type="paragraph" w:styleId="Listepuces2">
    <w:name w:val="List Bullet 2"/>
    <w:basedOn w:val="Normal"/>
    <w:autoRedefine/>
    <w:uiPriority w:val="99"/>
    <w:rsid w:val="00876CB8"/>
    <w:pPr>
      <w:tabs>
        <w:tab w:val="num" w:pos="643"/>
      </w:tabs>
      <w:ind w:left="643" w:hanging="360"/>
    </w:pPr>
    <w:rPr>
      <w:rFonts w:ascii="Calibri" w:hAnsi="Calibri" w:cs="Arial"/>
    </w:rPr>
  </w:style>
  <w:style w:type="paragraph" w:styleId="Listecontinue">
    <w:name w:val="List Continue"/>
    <w:basedOn w:val="Normal"/>
    <w:uiPriority w:val="99"/>
    <w:rsid w:val="00876CB8"/>
    <w:pPr>
      <w:spacing w:after="120"/>
      <w:ind w:left="283"/>
    </w:pPr>
    <w:rPr>
      <w:rFonts w:ascii="Calibri" w:hAnsi="Calibri" w:cs="Arial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rsid w:val="00876CB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asduformulaireCar">
    <w:name w:val="z-Bas du formulaire Car"/>
    <w:basedOn w:val="Policepardfaut"/>
    <w:link w:val="z-Bas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uiPriority w:val="99"/>
    <w:rsid w:val="00876CB8"/>
    <w:rPr>
      <w:rFonts w:ascii="Arial" w:hAnsi="Arial" w:cs="Arial"/>
      <w:vanish/>
      <w:sz w:val="16"/>
      <w:szCs w:val="16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rsid w:val="00876C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HautduformulaireCar">
    <w:name w:val="z-Haut du formulaire Car"/>
    <w:basedOn w:val="Policepardfaut"/>
    <w:link w:val="z-Haut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876CB8"/>
    <w:rPr>
      <w:rFonts w:ascii="Tahoma" w:eastAsia="SimSun" w:hAnsi="Tahoma" w:cs="Tahoma"/>
      <w:sz w:val="16"/>
      <w:szCs w:val="16"/>
      <w:lang w:eastAsia="zh-CN"/>
    </w:rPr>
  </w:style>
  <w:style w:type="character" w:styleId="Accentuation">
    <w:name w:val="Emphasis"/>
    <w:uiPriority w:val="99"/>
    <w:qFormat/>
    <w:rsid w:val="00876CB8"/>
    <w:rPr>
      <w:rFonts w:cs="Times New Roman"/>
      <w:i/>
      <w:iCs/>
    </w:rPr>
  </w:style>
  <w:style w:type="paragraph" w:styleId="Explorateurdedocuments">
    <w:name w:val="Document Map"/>
    <w:basedOn w:val="Normal"/>
    <w:link w:val="ExplorateurdedocumentsCar"/>
    <w:uiPriority w:val="99"/>
    <w:rsid w:val="00876C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876CB8"/>
    <w:rPr>
      <w:rFonts w:ascii="Tahoma" w:hAnsi="Tahoma" w:cs="Tahoma"/>
      <w:shd w:val="clear" w:color="auto" w:fill="000080"/>
    </w:rPr>
  </w:style>
  <w:style w:type="character" w:customStyle="1" w:styleId="DocumentMapChar">
    <w:name w:val="Document Map Char"/>
    <w:uiPriority w:val="99"/>
    <w:rsid w:val="00876CB8"/>
    <w:rPr>
      <w:rFonts w:ascii="Tahoma" w:hAnsi="Tahoma" w:cs="Tahoma"/>
      <w:shd w:val="clear" w:color="auto" w:fill="000080"/>
    </w:rPr>
  </w:style>
  <w:style w:type="character" w:styleId="lev">
    <w:name w:val="Strong"/>
    <w:qFormat/>
    <w:rsid w:val="00876CB8"/>
    <w:rPr>
      <w:b/>
      <w:bCs/>
    </w:rPr>
  </w:style>
  <w:style w:type="paragraph" w:styleId="Sous-titre">
    <w:name w:val="Subtitle"/>
    <w:basedOn w:val="Normal"/>
    <w:next w:val="Normal"/>
    <w:link w:val="Sous-titreCar"/>
    <w:qFormat/>
    <w:rsid w:val="00876CB8"/>
    <w:pPr>
      <w:tabs>
        <w:tab w:val="num" w:pos="720"/>
      </w:tabs>
      <w:spacing w:after="60"/>
      <w:ind w:left="720" w:hanging="720"/>
      <w:jc w:val="center"/>
      <w:outlineLvl w:val="1"/>
    </w:pPr>
    <w:rPr>
      <w:rFonts w:ascii="Calibri Light" w:hAnsi="Calibri Light" w:cs="Arial"/>
      <w:sz w:val="16"/>
      <w:lang w:eastAsia="zh-CN"/>
    </w:rPr>
  </w:style>
  <w:style w:type="character" w:customStyle="1" w:styleId="Sous-titreCar">
    <w:name w:val="Sous-titre Car"/>
    <w:basedOn w:val="Policepardfaut"/>
    <w:link w:val="Sous-titre"/>
    <w:rsid w:val="00876CB8"/>
    <w:rPr>
      <w:rFonts w:ascii="Calibri Light" w:hAnsi="Calibri Light" w:cs="Arial"/>
      <w:sz w:val="16"/>
      <w:szCs w:val="24"/>
      <w:lang w:eastAsia="zh-CN"/>
    </w:rPr>
  </w:style>
  <w:style w:type="character" w:customStyle="1" w:styleId="SubtitleChar">
    <w:name w:val="Subtitle Char"/>
    <w:rsid w:val="00876CB8"/>
    <w:rPr>
      <w:rFonts w:ascii="Calibri Light" w:eastAsia="Times New Roman" w:hAnsi="Calibri Light" w:cs="Times New Roman"/>
      <w:sz w:val="16"/>
      <w:szCs w:val="24"/>
      <w:lang w:eastAsia="zh-CN"/>
    </w:rPr>
  </w:style>
  <w:style w:type="character" w:styleId="Emphaseple">
    <w:name w:val="Subtle Emphasis"/>
    <w:uiPriority w:val="19"/>
    <w:qFormat/>
    <w:rsid w:val="00876CB8"/>
    <w:rPr>
      <w:i/>
      <w:iCs/>
      <w:color w:val="404040"/>
    </w:rPr>
  </w:style>
  <w:style w:type="paragraph" w:styleId="Sansinterligne">
    <w:name w:val="No Spacing"/>
    <w:uiPriority w:val="1"/>
    <w:qFormat/>
    <w:rsid w:val="00876CB8"/>
    <w:rPr>
      <w:rFonts w:ascii="Calibri" w:hAnsi="Calibri" w:cs="Arial"/>
      <w:sz w:val="22"/>
      <w:szCs w:val="22"/>
      <w:lang w:eastAsia="en-US"/>
    </w:rPr>
  </w:style>
  <w:style w:type="character" w:customStyle="1" w:styleId="NoSpacingChar">
    <w:name w:val="No Spacing Char"/>
    <w:uiPriority w:val="1"/>
    <w:rsid w:val="00876CB8"/>
    <w:rPr>
      <w:rFonts w:ascii="Calibri" w:eastAsia="Times New Roman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List Bullet 2" w:uiPriority="99"/>
    <w:lsdException w:name="Title" w:uiPriority="99" w:qFormat="1"/>
    <w:lsdException w:name="Body Text" w:uiPriority="99"/>
    <w:lsdException w:name="Body Text Indent" w:uiPriority="99"/>
    <w:lsdException w:name="List Continue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Document Map" w:uiPriority="99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szCs w:val="28"/>
    </w:rPr>
  </w:style>
  <w:style w:type="paragraph" w:styleId="Titre2">
    <w:name w:val="heading 2"/>
    <w:basedOn w:val="Normal"/>
    <w:next w:val="Normal"/>
    <w:uiPriority w:val="99"/>
    <w:qFormat/>
    <w:pPr>
      <w:keepNext/>
      <w:tabs>
        <w:tab w:val="left" w:pos="1985"/>
        <w:tab w:val="left" w:pos="2268"/>
      </w:tabs>
      <w:overflowPunct w:val="0"/>
      <w:autoSpaceDE w:val="0"/>
      <w:autoSpaceDN w:val="0"/>
      <w:adjustRightInd w:val="0"/>
      <w:textAlignment w:val="baseline"/>
      <w:outlineLvl w:val="1"/>
    </w:pPr>
    <w:rPr>
      <w:b/>
      <w:bCs/>
      <w:szCs w:val="28"/>
    </w:rPr>
  </w:style>
  <w:style w:type="paragraph" w:styleId="Titre3">
    <w:name w:val="heading 3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2"/>
      <w:szCs w:val="28"/>
    </w:rPr>
  </w:style>
  <w:style w:type="paragraph" w:styleId="Titre4">
    <w:name w:val="heading 4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ind w:hanging="284"/>
      <w:jc w:val="center"/>
      <w:textAlignment w:val="baseline"/>
      <w:outlineLvl w:val="3"/>
    </w:pPr>
    <w:rPr>
      <w:b/>
      <w:bCs/>
      <w:sz w:val="22"/>
      <w:szCs w:val="28"/>
    </w:rPr>
  </w:style>
  <w:style w:type="paragraph" w:styleId="Titre5">
    <w:name w:val="heading 5"/>
    <w:basedOn w:val="Normal"/>
    <w:next w:val="Normal"/>
    <w:uiPriority w:val="99"/>
    <w:qFormat/>
    <w:pPr>
      <w:keepNext/>
      <w:jc w:val="both"/>
      <w:outlineLvl w:val="4"/>
    </w:pPr>
    <w:rPr>
      <w:b/>
      <w:bCs/>
      <w:sz w:val="22"/>
      <w:szCs w:val="28"/>
    </w:rPr>
  </w:style>
  <w:style w:type="paragraph" w:styleId="Titre6">
    <w:name w:val="heading 6"/>
    <w:basedOn w:val="Normal"/>
    <w:next w:val="Normal"/>
    <w:uiPriority w:val="99"/>
    <w:qFormat/>
    <w:pPr>
      <w:keepNext/>
      <w:jc w:val="center"/>
      <w:outlineLvl w:val="5"/>
    </w:pPr>
    <w:rPr>
      <w:b/>
      <w:bCs/>
      <w:szCs w:val="28"/>
      <w:u w:val="single"/>
    </w:rPr>
  </w:style>
  <w:style w:type="paragraph" w:styleId="Titre7">
    <w:name w:val="heading 7"/>
    <w:basedOn w:val="Normal"/>
    <w:next w:val="Normal"/>
    <w:uiPriority w:val="99"/>
    <w:qFormat/>
    <w:pPr>
      <w:keepNext/>
      <w:jc w:val="center"/>
      <w:outlineLvl w:val="6"/>
    </w:pPr>
    <w:rPr>
      <w:b/>
      <w:bCs/>
      <w:szCs w:val="28"/>
    </w:rPr>
  </w:style>
  <w:style w:type="paragraph" w:styleId="Titre8">
    <w:name w:val="heading 8"/>
    <w:basedOn w:val="Normal"/>
    <w:next w:val="Normal"/>
    <w:link w:val="Titre8Car"/>
    <w:uiPriority w:val="99"/>
    <w:unhideWhenUsed/>
    <w:qFormat/>
    <w:rsid w:val="00876CB8"/>
    <w:pPr>
      <w:spacing w:before="240" w:after="60"/>
      <w:outlineLvl w:val="7"/>
    </w:pPr>
    <w:rPr>
      <w:rFonts w:ascii="Calibri" w:hAnsi="Calibri" w:cs="Arial"/>
      <w:i/>
      <w:iCs/>
      <w:lang w:eastAsia="zh-CN"/>
    </w:rPr>
  </w:style>
  <w:style w:type="paragraph" w:styleId="Titre9">
    <w:name w:val="heading 9"/>
    <w:basedOn w:val="Normal"/>
    <w:next w:val="Normal"/>
    <w:link w:val="Titre9Car"/>
    <w:uiPriority w:val="99"/>
    <w:qFormat/>
    <w:rsid w:val="00876CB8"/>
    <w:pPr>
      <w:keepNext/>
      <w:jc w:val="center"/>
      <w:outlineLvl w:val="8"/>
    </w:pPr>
    <w:rPr>
      <w:rFonts w:ascii="Calibri" w:hAnsi="Calibri" w:cs="Arial"/>
      <w:sz w:val="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99"/>
    <w:pPr>
      <w:jc w:val="both"/>
    </w:pPr>
    <w:rPr>
      <w:szCs w:val="28"/>
    </w:rPr>
  </w:style>
  <w:style w:type="paragraph" w:styleId="Textedebulles">
    <w:name w:val="Balloon Text"/>
    <w:basedOn w:val="Normal"/>
    <w:uiPriority w:val="99"/>
    <w:semiHidden/>
    <w:rsid w:val="003A460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C05E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En-tteCar">
    <w:name w:val="En-tête Car"/>
    <w:link w:val="En-tte"/>
    <w:rsid w:val="00C05ED2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C05E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link w:val="Pieddepage"/>
    <w:uiPriority w:val="99"/>
    <w:rsid w:val="00C05ED2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rsid w:val="00876CB8"/>
    <w:rPr>
      <w:rFonts w:ascii="Calibri" w:hAnsi="Calibri" w:cs="Arial"/>
      <w:i/>
      <w:i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uiPriority w:val="99"/>
    <w:rsid w:val="00876CB8"/>
    <w:rPr>
      <w:rFonts w:ascii="Calibri" w:hAnsi="Calibri" w:cs="Arial"/>
      <w:sz w:val="40"/>
    </w:rPr>
  </w:style>
  <w:style w:type="table" w:styleId="Grilledutableau">
    <w:name w:val="Table Grid"/>
    <w:basedOn w:val="TableauNormal"/>
    <w:rsid w:val="00876CB8"/>
    <w:rPr>
      <w:rFonts w:ascii="Calibri" w:eastAsia="SimSun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876CB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99"/>
    <w:qFormat/>
    <w:rsid w:val="00876CB8"/>
    <w:pPr>
      <w:ind w:left="708"/>
    </w:pPr>
    <w:rPr>
      <w:rFonts w:ascii="Calibri" w:eastAsia="SimSun" w:hAnsi="Calibri" w:cs="Arial"/>
      <w:lang w:eastAsia="zh-CN"/>
    </w:rPr>
  </w:style>
  <w:style w:type="paragraph" w:styleId="Corpsdetexte2">
    <w:name w:val="Body Text 2"/>
    <w:basedOn w:val="Normal"/>
    <w:link w:val="Corpsdetexte2Car"/>
    <w:uiPriority w:val="99"/>
    <w:rsid w:val="00876CB8"/>
    <w:pPr>
      <w:jc w:val="center"/>
    </w:pPr>
    <w:rPr>
      <w:rFonts w:ascii="Calibri" w:hAnsi="Calibri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876CB8"/>
    <w:rPr>
      <w:rFonts w:ascii="Calibri" w:hAnsi="Calibri" w:cs="Arial"/>
    </w:rPr>
  </w:style>
  <w:style w:type="character" w:customStyle="1" w:styleId="Heading2Char">
    <w:name w:val="Heading 2 Char"/>
    <w:uiPriority w:val="99"/>
    <w:rsid w:val="00876CB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Heading3Char">
    <w:name w:val="Heading 3 Char"/>
    <w:uiPriority w:val="99"/>
    <w:rsid w:val="00876CB8"/>
    <w:rPr>
      <w:rFonts w:ascii="Calibri Light" w:eastAsia="Times New Roman" w:hAnsi="Calibri Light" w:cs="Times New Roman"/>
      <w:b/>
      <w:bCs/>
      <w:color w:val="5B9BD5"/>
    </w:rPr>
  </w:style>
  <w:style w:type="character" w:customStyle="1" w:styleId="Heading4Char">
    <w:name w:val="Heading 4 Char"/>
    <w:uiPriority w:val="99"/>
    <w:rsid w:val="00876CB8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Heading5Char">
    <w:name w:val="Heading 5 Char"/>
    <w:uiPriority w:val="99"/>
    <w:rsid w:val="00876CB8"/>
    <w:rPr>
      <w:rFonts w:ascii="Calibri Light" w:eastAsia="Times New Roman" w:hAnsi="Calibri Light" w:cs="Times New Roman"/>
      <w:color w:val="1F4D78"/>
    </w:rPr>
  </w:style>
  <w:style w:type="character" w:customStyle="1" w:styleId="Heading6Char">
    <w:name w:val="Heading 6 Char"/>
    <w:uiPriority w:val="99"/>
    <w:rsid w:val="00876CB8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7Char">
    <w:name w:val="Heading 7 Char"/>
    <w:uiPriority w:val="99"/>
    <w:rsid w:val="00876CB8"/>
    <w:rPr>
      <w:rFonts w:ascii="Calibri Light" w:eastAsia="Times New Roman" w:hAnsi="Calibri Light" w:cs="Times New Roman"/>
      <w:i/>
      <w:iCs/>
      <w:color w:val="404040"/>
    </w:rPr>
  </w:style>
  <w:style w:type="character" w:customStyle="1" w:styleId="Heading8Char">
    <w:name w:val="Heading 8 Char"/>
    <w:uiPriority w:val="99"/>
    <w:rsid w:val="00876CB8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uiPriority w:val="99"/>
    <w:rsid w:val="00876CB8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styleId="Numrodepage">
    <w:name w:val="page number"/>
    <w:uiPriority w:val="99"/>
    <w:rsid w:val="00876CB8"/>
  </w:style>
  <w:style w:type="character" w:styleId="Marquedecommentaire">
    <w:name w:val="annotation reference"/>
    <w:rsid w:val="00876CB8"/>
    <w:rPr>
      <w:sz w:val="16"/>
      <w:szCs w:val="16"/>
    </w:rPr>
  </w:style>
  <w:style w:type="paragraph" w:styleId="Commentaire">
    <w:name w:val="annotation text"/>
    <w:basedOn w:val="Normal"/>
    <w:link w:val="CommentaireCar"/>
    <w:rsid w:val="00876CB8"/>
    <w:rPr>
      <w:rFonts w:ascii="Calibri" w:eastAsia="SimSun" w:hAnsi="Calibri" w:cs="Arial"/>
      <w:sz w:val="20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rsid w:val="00876CB8"/>
    <w:rPr>
      <w:rFonts w:ascii="Calibri" w:eastAsia="SimSun" w:hAnsi="Calibri" w:cs="Arial"/>
      <w:lang w:eastAsia="zh-CN"/>
    </w:rPr>
  </w:style>
  <w:style w:type="character" w:customStyle="1" w:styleId="CommentTextChar">
    <w:name w:val="Comment Text Char"/>
    <w:rsid w:val="00876CB8"/>
    <w:rPr>
      <w:rFonts w:eastAsia="SimSun"/>
      <w:lang w:eastAsia="zh-CN"/>
    </w:rPr>
  </w:style>
  <w:style w:type="paragraph" w:styleId="Objetducommentaire">
    <w:name w:val="annotation subject"/>
    <w:link w:val="ObjetducommentaireCar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CommentSubjectChar">
    <w:name w:val="Comment Subject Char"/>
    <w:rsid w:val="00876CB8"/>
    <w:rPr>
      <w:rFonts w:eastAsia="SimSun"/>
      <w:b/>
      <w:bCs/>
      <w:lang w:eastAsia="zh-CN"/>
    </w:rPr>
  </w:style>
  <w:style w:type="character" w:customStyle="1" w:styleId="HeaderChar">
    <w:name w:val="Header Char"/>
    <w:uiPriority w:val="99"/>
    <w:rsid w:val="00876CB8"/>
    <w:rPr>
      <w:rFonts w:eastAsia="SimSun"/>
      <w:sz w:val="24"/>
      <w:szCs w:val="24"/>
      <w:lang w:eastAsia="zh-CN"/>
    </w:rPr>
  </w:style>
  <w:style w:type="character" w:customStyle="1" w:styleId="Heading1Char">
    <w:name w:val="Heading 1 Char"/>
    <w:uiPriority w:val="99"/>
    <w:rsid w:val="00876CB8"/>
    <w:rPr>
      <w:rFonts w:ascii="Cambria" w:hAnsi="Cambria"/>
      <w:b/>
      <w:bCs/>
      <w:kern w:val="32"/>
      <w:sz w:val="32"/>
      <w:szCs w:val="32"/>
      <w:lang w:eastAsia="zh-CN"/>
    </w:rPr>
  </w:style>
  <w:style w:type="character" w:customStyle="1" w:styleId="FooterChar">
    <w:name w:val="Footer Char"/>
    <w:uiPriority w:val="99"/>
    <w:locked/>
    <w:rsid w:val="00876CB8"/>
    <w:rPr>
      <w:rFonts w:eastAsia="SimSun"/>
      <w:sz w:val="24"/>
      <w:szCs w:val="24"/>
      <w:lang w:eastAsia="zh-CN"/>
    </w:rPr>
  </w:style>
  <w:style w:type="character" w:customStyle="1" w:styleId="BodyTextChar">
    <w:name w:val="Body Text Char"/>
    <w:uiPriority w:val="99"/>
    <w:rsid w:val="00876CB8"/>
    <w:rPr>
      <w:rFonts w:ascii="Garamond" w:hAnsi="Garamond"/>
      <w:sz w:val="22"/>
    </w:rPr>
  </w:style>
  <w:style w:type="paragraph" w:styleId="Titre">
    <w:name w:val="Title"/>
    <w:basedOn w:val="Normal"/>
    <w:link w:val="TitreCar"/>
    <w:autoRedefine/>
    <w:uiPriority w:val="99"/>
    <w:qFormat/>
    <w:rsid w:val="00876CB8"/>
    <w:pPr>
      <w:suppressAutoHyphens/>
      <w:jc w:val="center"/>
    </w:pPr>
    <w:rPr>
      <w:rFonts w:ascii="Lucida Sans Unicode" w:hAnsi="Lucida Sans Unicode" w:cs="Arial"/>
      <w:b/>
      <w:bCs/>
      <w:color w:val="5B9BD5"/>
      <w:spacing w:val="-4"/>
      <w:sz w:val="28"/>
      <w:szCs w:val="20"/>
    </w:rPr>
  </w:style>
  <w:style w:type="character" w:customStyle="1" w:styleId="TitreCar">
    <w:name w:val="Titre Car"/>
    <w:basedOn w:val="Policepardfaut"/>
    <w:link w:val="Titre"/>
    <w:uiPriority w:val="99"/>
    <w:rsid w:val="00876CB8"/>
    <w:rPr>
      <w:rFonts w:ascii="Lucida Sans Unicode" w:hAnsi="Lucida Sans Unicode" w:cs="Arial"/>
      <w:b/>
      <w:bCs/>
      <w:color w:val="5B9BD5"/>
      <w:spacing w:val="-4"/>
      <w:sz w:val="28"/>
    </w:rPr>
  </w:style>
  <w:style w:type="character" w:customStyle="1" w:styleId="TitleChar">
    <w:name w:val="Title Char"/>
    <w:uiPriority w:val="99"/>
    <w:rsid w:val="00876CB8"/>
    <w:rPr>
      <w:rFonts w:ascii="Lucida Sans Unicode" w:hAnsi="Lucida Sans Unicode"/>
      <w:b/>
      <w:bCs/>
      <w:color w:val="5B9BD5"/>
      <w:spacing w:val="-4"/>
      <w:sz w:val="28"/>
    </w:rPr>
  </w:style>
  <w:style w:type="character" w:customStyle="1" w:styleId="BodyText2Char">
    <w:name w:val="Body Text 2 Char"/>
    <w:uiPriority w:val="99"/>
    <w:rsid w:val="00876CB8"/>
  </w:style>
  <w:style w:type="paragraph" w:styleId="Corpsdetexte3">
    <w:name w:val="Body Text 3"/>
    <w:basedOn w:val="Normal"/>
    <w:link w:val="Corpsdetexte3Car"/>
    <w:uiPriority w:val="99"/>
    <w:rsid w:val="00876CB8"/>
    <w:rPr>
      <w:rFonts w:ascii="Calibri" w:hAnsi="Calibri" w:cs="Arial"/>
      <w:sz w:val="20"/>
      <w:szCs w:val="20"/>
    </w:rPr>
  </w:style>
  <w:style w:type="character" w:customStyle="1" w:styleId="Corpsdetexte3Car">
    <w:name w:val="Corps de texte 3 Car"/>
    <w:basedOn w:val="Policepardfaut"/>
    <w:link w:val="Corpsdetexte3"/>
    <w:uiPriority w:val="99"/>
    <w:rsid w:val="00876CB8"/>
    <w:rPr>
      <w:rFonts w:ascii="Calibri" w:hAnsi="Calibri" w:cs="Arial"/>
    </w:rPr>
  </w:style>
  <w:style w:type="character" w:customStyle="1" w:styleId="BodyText3Char">
    <w:name w:val="Body Text 3 Char"/>
    <w:uiPriority w:val="99"/>
    <w:rsid w:val="00876CB8"/>
  </w:style>
  <w:style w:type="paragraph" w:styleId="Retraitcorpsdetexte">
    <w:name w:val="Body Text Indent"/>
    <w:basedOn w:val="Normal"/>
    <w:link w:val="RetraitcorpsdetexteCar"/>
    <w:uiPriority w:val="99"/>
    <w:rsid w:val="00876CB8"/>
    <w:pPr>
      <w:suppressAutoHyphens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876CB8"/>
    <w:rPr>
      <w:rFonts w:ascii="Calibri" w:hAnsi="Calibri" w:cs="Arial"/>
      <w:spacing w:val="-3"/>
    </w:rPr>
  </w:style>
  <w:style w:type="character" w:customStyle="1" w:styleId="BodyTextIndentChar">
    <w:name w:val="Body Text Indent Char"/>
    <w:uiPriority w:val="99"/>
    <w:rsid w:val="00876CB8"/>
    <w:rPr>
      <w:spacing w:val="-3"/>
    </w:rPr>
  </w:style>
  <w:style w:type="paragraph" w:styleId="Retraitcorpsdetexte2">
    <w:name w:val="Body Text Indent 2"/>
    <w:basedOn w:val="Normal"/>
    <w:link w:val="Retraitcorpsdetexte2Car"/>
    <w:uiPriority w:val="99"/>
    <w:rsid w:val="00876CB8"/>
    <w:pPr>
      <w:suppressAutoHyphens/>
      <w:ind w:firstLine="426"/>
      <w:jc w:val="both"/>
    </w:pPr>
    <w:rPr>
      <w:rFonts w:ascii="Calibri" w:hAnsi="Calibri" w:cs="Arial"/>
      <w:i/>
      <w:iCs/>
      <w:spacing w:val="-3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876CB8"/>
    <w:rPr>
      <w:rFonts w:ascii="Calibri" w:hAnsi="Calibri" w:cs="Arial"/>
      <w:i/>
      <w:iCs/>
      <w:spacing w:val="-3"/>
      <w:sz w:val="24"/>
    </w:rPr>
  </w:style>
  <w:style w:type="character" w:customStyle="1" w:styleId="BodyTextIndent2Char">
    <w:name w:val="Body Text Indent 2 Char"/>
    <w:uiPriority w:val="99"/>
    <w:rsid w:val="00876CB8"/>
    <w:rPr>
      <w:i/>
      <w:iCs/>
      <w:spacing w:val="-3"/>
      <w:sz w:val="24"/>
    </w:rPr>
  </w:style>
  <w:style w:type="paragraph" w:styleId="TM2">
    <w:name w:val="toc 2"/>
    <w:basedOn w:val="Normal"/>
    <w:next w:val="Normal"/>
    <w:autoRedefine/>
    <w:uiPriority w:val="99"/>
    <w:rsid w:val="00876CB8"/>
    <w:pPr>
      <w:tabs>
        <w:tab w:val="right" w:leader="dot" w:pos="9061"/>
      </w:tabs>
      <w:ind w:left="280"/>
    </w:pPr>
    <w:rPr>
      <w:rFonts w:ascii="Garamond" w:hAnsi="Garamond" w:cs="Arial"/>
      <w:smallCaps/>
      <w:noProof/>
      <w:szCs w:val="28"/>
    </w:rPr>
  </w:style>
  <w:style w:type="paragraph" w:styleId="TM1">
    <w:name w:val="toc 1"/>
    <w:basedOn w:val="Normal"/>
    <w:next w:val="Normal"/>
    <w:autoRedefine/>
    <w:uiPriority w:val="99"/>
    <w:rsid w:val="00876CB8"/>
    <w:pPr>
      <w:tabs>
        <w:tab w:val="right" w:leader="dot" w:pos="9062"/>
      </w:tabs>
      <w:spacing w:before="120" w:after="120"/>
    </w:pPr>
    <w:rPr>
      <w:rFonts w:ascii="Century Gothic" w:hAnsi="Century Gothic" w:cs="Arial"/>
      <w:b/>
      <w:bCs/>
      <w:caps/>
      <w:noProof/>
      <w:szCs w:val="28"/>
    </w:rPr>
  </w:style>
  <w:style w:type="paragraph" w:styleId="TM3">
    <w:name w:val="toc 3"/>
    <w:basedOn w:val="Normal"/>
    <w:next w:val="Normal"/>
    <w:autoRedefine/>
    <w:uiPriority w:val="99"/>
    <w:rsid w:val="00876CB8"/>
    <w:pPr>
      <w:tabs>
        <w:tab w:val="right" w:leader="dot" w:pos="9061"/>
      </w:tabs>
      <w:ind w:left="560"/>
    </w:pPr>
    <w:rPr>
      <w:rFonts w:ascii="Calibri" w:hAnsi="Calibri" w:cs="Arial"/>
      <w:i/>
      <w:iCs/>
      <w:noProof/>
    </w:rPr>
  </w:style>
  <w:style w:type="paragraph" w:styleId="TM4">
    <w:name w:val="toc 4"/>
    <w:basedOn w:val="Normal"/>
    <w:next w:val="Normal"/>
    <w:autoRedefine/>
    <w:uiPriority w:val="99"/>
    <w:rsid w:val="00876CB8"/>
    <w:pPr>
      <w:ind w:left="840"/>
    </w:pPr>
    <w:rPr>
      <w:rFonts w:ascii="Calibri" w:hAnsi="Calibri" w:cs="Arial"/>
      <w:sz w:val="28"/>
      <w:szCs w:val="21"/>
    </w:rPr>
  </w:style>
  <w:style w:type="paragraph" w:styleId="TM5">
    <w:name w:val="toc 5"/>
    <w:basedOn w:val="Normal"/>
    <w:next w:val="Normal"/>
    <w:autoRedefine/>
    <w:uiPriority w:val="99"/>
    <w:rsid w:val="00876CB8"/>
    <w:pPr>
      <w:ind w:left="1120"/>
    </w:pPr>
    <w:rPr>
      <w:rFonts w:ascii="Calibri" w:hAnsi="Calibri" w:cs="Arial"/>
      <w:sz w:val="28"/>
      <w:szCs w:val="21"/>
    </w:rPr>
  </w:style>
  <w:style w:type="paragraph" w:styleId="TM6">
    <w:name w:val="toc 6"/>
    <w:basedOn w:val="Normal"/>
    <w:next w:val="Normal"/>
    <w:autoRedefine/>
    <w:uiPriority w:val="99"/>
    <w:rsid w:val="00876CB8"/>
    <w:pPr>
      <w:ind w:left="1400"/>
    </w:pPr>
    <w:rPr>
      <w:rFonts w:ascii="Calibri" w:hAnsi="Calibri" w:cs="Arial"/>
      <w:sz w:val="28"/>
      <w:szCs w:val="21"/>
    </w:rPr>
  </w:style>
  <w:style w:type="paragraph" w:styleId="TM7">
    <w:name w:val="toc 7"/>
    <w:basedOn w:val="Normal"/>
    <w:next w:val="Normal"/>
    <w:autoRedefine/>
    <w:uiPriority w:val="99"/>
    <w:rsid w:val="00876CB8"/>
    <w:pPr>
      <w:ind w:left="1680"/>
    </w:pPr>
    <w:rPr>
      <w:rFonts w:ascii="Calibri" w:hAnsi="Calibri" w:cs="Arial"/>
      <w:sz w:val="28"/>
      <w:szCs w:val="21"/>
    </w:rPr>
  </w:style>
  <w:style w:type="paragraph" w:styleId="TM8">
    <w:name w:val="toc 8"/>
    <w:basedOn w:val="Normal"/>
    <w:next w:val="Normal"/>
    <w:autoRedefine/>
    <w:uiPriority w:val="99"/>
    <w:rsid w:val="00876CB8"/>
    <w:pPr>
      <w:ind w:left="1960"/>
    </w:pPr>
    <w:rPr>
      <w:rFonts w:ascii="Calibri" w:hAnsi="Calibri" w:cs="Arial"/>
      <w:sz w:val="28"/>
      <w:szCs w:val="21"/>
    </w:rPr>
  </w:style>
  <w:style w:type="paragraph" w:styleId="TM9">
    <w:name w:val="toc 9"/>
    <w:basedOn w:val="Normal"/>
    <w:next w:val="Normal"/>
    <w:autoRedefine/>
    <w:uiPriority w:val="99"/>
    <w:rsid w:val="00876CB8"/>
    <w:pPr>
      <w:ind w:left="2240"/>
    </w:pPr>
    <w:rPr>
      <w:rFonts w:ascii="Calibri" w:hAnsi="Calibri" w:cs="Arial"/>
      <w:sz w:val="28"/>
      <w:szCs w:val="21"/>
    </w:rPr>
  </w:style>
  <w:style w:type="character" w:styleId="Lienhypertexte">
    <w:name w:val="Hyperlink"/>
    <w:uiPriority w:val="99"/>
    <w:rsid w:val="00876CB8"/>
    <w:rPr>
      <w:rFonts w:cs="Times New Roman"/>
      <w:color w:val="0000FF"/>
      <w:u w:val="single"/>
    </w:rPr>
  </w:style>
  <w:style w:type="paragraph" w:styleId="Retraitcorpsdetexte3">
    <w:name w:val="Body Text Indent 3"/>
    <w:basedOn w:val="Normal"/>
    <w:link w:val="Retraitcorpsdetexte3Car"/>
    <w:uiPriority w:val="99"/>
    <w:rsid w:val="00876CB8"/>
    <w:pPr>
      <w:ind w:firstLine="851"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876CB8"/>
    <w:rPr>
      <w:rFonts w:ascii="Calibri" w:hAnsi="Calibri" w:cs="Arial"/>
      <w:spacing w:val="-3"/>
    </w:rPr>
  </w:style>
  <w:style w:type="character" w:customStyle="1" w:styleId="BodyTextIndent3Char">
    <w:name w:val="Body Text Indent 3 Char"/>
    <w:uiPriority w:val="99"/>
    <w:rsid w:val="00876CB8"/>
    <w:rPr>
      <w:spacing w:val="-3"/>
    </w:rPr>
  </w:style>
  <w:style w:type="character" w:styleId="Lienhypertextesuivivisit">
    <w:name w:val="FollowedHyperlink"/>
    <w:uiPriority w:val="99"/>
    <w:rsid w:val="00876CB8"/>
    <w:rPr>
      <w:rFonts w:cs="Times New Roman"/>
      <w:color w:val="800080"/>
      <w:u w:val="single"/>
    </w:rPr>
  </w:style>
  <w:style w:type="paragraph" w:styleId="Liste">
    <w:name w:val="List"/>
    <w:basedOn w:val="Normal"/>
    <w:uiPriority w:val="99"/>
    <w:rsid w:val="00876CB8"/>
    <w:pPr>
      <w:ind w:left="283" w:hanging="283"/>
    </w:pPr>
    <w:rPr>
      <w:rFonts w:ascii="Calibri" w:hAnsi="Calibri" w:cs="Arial"/>
    </w:rPr>
  </w:style>
  <w:style w:type="paragraph" w:styleId="Listepuces2">
    <w:name w:val="List Bullet 2"/>
    <w:basedOn w:val="Normal"/>
    <w:autoRedefine/>
    <w:uiPriority w:val="99"/>
    <w:rsid w:val="00876CB8"/>
    <w:pPr>
      <w:tabs>
        <w:tab w:val="num" w:pos="643"/>
      </w:tabs>
      <w:ind w:left="643" w:hanging="360"/>
    </w:pPr>
    <w:rPr>
      <w:rFonts w:ascii="Calibri" w:hAnsi="Calibri" w:cs="Arial"/>
    </w:rPr>
  </w:style>
  <w:style w:type="paragraph" w:styleId="Listecontinue">
    <w:name w:val="List Continue"/>
    <w:basedOn w:val="Normal"/>
    <w:uiPriority w:val="99"/>
    <w:rsid w:val="00876CB8"/>
    <w:pPr>
      <w:spacing w:after="120"/>
      <w:ind w:left="283"/>
    </w:pPr>
    <w:rPr>
      <w:rFonts w:ascii="Calibri" w:hAnsi="Calibri" w:cs="Arial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rsid w:val="00876CB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asduformulaireCar">
    <w:name w:val="z-Bas du formulaire Car"/>
    <w:basedOn w:val="Policepardfaut"/>
    <w:link w:val="z-Bas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uiPriority w:val="99"/>
    <w:rsid w:val="00876CB8"/>
    <w:rPr>
      <w:rFonts w:ascii="Arial" w:hAnsi="Arial" w:cs="Arial"/>
      <w:vanish/>
      <w:sz w:val="16"/>
      <w:szCs w:val="16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rsid w:val="00876C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HautduformulaireCar">
    <w:name w:val="z-Haut du formulaire Car"/>
    <w:basedOn w:val="Policepardfaut"/>
    <w:link w:val="z-Haut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876CB8"/>
    <w:rPr>
      <w:rFonts w:ascii="Tahoma" w:eastAsia="SimSun" w:hAnsi="Tahoma" w:cs="Tahoma"/>
      <w:sz w:val="16"/>
      <w:szCs w:val="16"/>
      <w:lang w:eastAsia="zh-CN"/>
    </w:rPr>
  </w:style>
  <w:style w:type="character" w:styleId="Accentuation">
    <w:name w:val="Emphasis"/>
    <w:uiPriority w:val="99"/>
    <w:qFormat/>
    <w:rsid w:val="00876CB8"/>
    <w:rPr>
      <w:rFonts w:cs="Times New Roman"/>
      <w:i/>
      <w:iCs/>
    </w:rPr>
  </w:style>
  <w:style w:type="paragraph" w:styleId="Explorateurdedocuments">
    <w:name w:val="Document Map"/>
    <w:basedOn w:val="Normal"/>
    <w:link w:val="ExplorateurdedocumentsCar"/>
    <w:uiPriority w:val="99"/>
    <w:rsid w:val="00876C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876CB8"/>
    <w:rPr>
      <w:rFonts w:ascii="Tahoma" w:hAnsi="Tahoma" w:cs="Tahoma"/>
      <w:shd w:val="clear" w:color="auto" w:fill="000080"/>
    </w:rPr>
  </w:style>
  <w:style w:type="character" w:customStyle="1" w:styleId="DocumentMapChar">
    <w:name w:val="Document Map Char"/>
    <w:uiPriority w:val="99"/>
    <w:rsid w:val="00876CB8"/>
    <w:rPr>
      <w:rFonts w:ascii="Tahoma" w:hAnsi="Tahoma" w:cs="Tahoma"/>
      <w:shd w:val="clear" w:color="auto" w:fill="000080"/>
    </w:rPr>
  </w:style>
  <w:style w:type="character" w:styleId="lev">
    <w:name w:val="Strong"/>
    <w:qFormat/>
    <w:rsid w:val="00876CB8"/>
    <w:rPr>
      <w:b/>
      <w:bCs/>
    </w:rPr>
  </w:style>
  <w:style w:type="paragraph" w:styleId="Sous-titre">
    <w:name w:val="Subtitle"/>
    <w:basedOn w:val="Normal"/>
    <w:next w:val="Normal"/>
    <w:link w:val="Sous-titreCar"/>
    <w:qFormat/>
    <w:rsid w:val="00876CB8"/>
    <w:pPr>
      <w:tabs>
        <w:tab w:val="num" w:pos="720"/>
      </w:tabs>
      <w:spacing w:after="60"/>
      <w:ind w:left="720" w:hanging="720"/>
      <w:jc w:val="center"/>
      <w:outlineLvl w:val="1"/>
    </w:pPr>
    <w:rPr>
      <w:rFonts w:ascii="Calibri Light" w:hAnsi="Calibri Light" w:cs="Arial"/>
      <w:sz w:val="16"/>
      <w:lang w:eastAsia="zh-CN"/>
    </w:rPr>
  </w:style>
  <w:style w:type="character" w:customStyle="1" w:styleId="Sous-titreCar">
    <w:name w:val="Sous-titre Car"/>
    <w:basedOn w:val="Policepardfaut"/>
    <w:link w:val="Sous-titre"/>
    <w:rsid w:val="00876CB8"/>
    <w:rPr>
      <w:rFonts w:ascii="Calibri Light" w:hAnsi="Calibri Light" w:cs="Arial"/>
      <w:sz w:val="16"/>
      <w:szCs w:val="24"/>
      <w:lang w:eastAsia="zh-CN"/>
    </w:rPr>
  </w:style>
  <w:style w:type="character" w:customStyle="1" w:styleId="SubtitleChar">
    <w:name w:val="Subtitle Char"/>
    <w:rsid w:val="00876CB8"/>
    <w:rPr>
      <w:rFonts w:ascii="Calibri Light" w:eastAsia="Times New Roman" w:hAnsi="Calibri Light" w:cs="Times New Roman"/>
      <w:sz w:val="16"/>
      <w:szCs w:val="24"/>
      <w:lang w:eastAsia="zh-CN"/>
    </w:rPr>
  </w:style>
  <w:style w:type="character" w:styleId="Emphaseple">
    <w:name w:val="Subtle Emphasis"/>
    <w:uiPriority w:val="19"/>
    <w:qFormat/>
    <w:rsid w:val="00876CB8"/>
    <w:rPr>
      <w:i/>
      <w:iCs/>
      <w:color w:val="404040"/>
    </w:rPr>
  </w:style>
  <w:style w:type="paragraph" w:styleId="Sansinterligne">
    <w:name w:val="No Spacing"/>
    <w:uiPriority w:val="1"/>
    <w:qFormat/>
    <w:rsid w:val="00876CB8"/>
    <w:rPr>
      <w:rFonts w:ascii="Calibri" w:hAnsi="Calibri" w:cs="Arial"/>
      <w:sz w:val="22"/>
      <w:szCs w:val="22"/>
      <w:lang w:eastAsia="en-US"/>
    </w:rPr>
  </w:style>
  <w:style w:type="character" w:customStyle="1" w:styleId="NoSpacingChar">
    <w:name w:val="No Spacing Char"/>
    <w:uiPriority w:val="1"/>
    <w:rsid w:val="00876CB8"/>
    <w:rPr>
      <w:rFonts w:ascii="Calibri" w:eastAsia="Times New Roman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2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46C9B-6D8D-4EA8-A713-CD810DA8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1264</Words>
  <Characters>6957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7</vt:i4>
      </vt:variant>
    </vt:vector>
  </HeadingPairs>
  <TitlesOfParts>
    <vt:vector size="8" baseType="lpstr">
      <vt:lpstr>ROYAUME DU MAROC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ROYAUME DU MAROC</dc:title>
  <dc:creator>***</dc:creator>
  <cp:lastModifiedBy>Benbrahim</cp:lastModifiedBy>
  <cp:revision>30</cp:revision>
  <cp:lastPrinted>2019-05-10T13:37:00Z</cp:lastPrinted>
  <dcterms:created xsi:type="dcterms:W3CDTF">2019-03-10T13:08:00Z</dcterms:created>
  <dcterms:modified xsi:type="dcterms:W3CDTF">2019-05-10T13:38:00Z</dcterms:modified>
</cp:coreProperties>
</file>